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5" w:rsidRDefault="00360FDD">
      <w:bookmarkStart w:id="0" w:name="_GoBack"/>
      <w:bookmarkEnd w:id="0"/>
      <w:r w:rsidRPr="00360FDD">
        <w:rPr>
          <w:noProof/>
        </w:rPr>
        <w:drawing>
          <wp:inline distT="0" distB="0" distL="0" distR="0">
            <wp:extent cx="5400675" cy="1209675"/>
            <wp:effectExtent l="19050" t="0" r="9525" b="0"/>
            <wp:docPr id="1" name="obrázek 1" descr="C:\Documents and Settings\uživatel\Plocha\samolepky_NOV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ivatel\Plocha\samolepky_NOV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8D" w:rsidRDefault="00D52E56" w:rsidP="00637A8D">
      <w:pPr>
        <w:rPr>
          <w:b/>
          <w:color w:val="0000FF"/>
          <w:sz w:val="44"/>
        </w:rPr>
      </w:pPr>
      <w:r>
        <w:rPr>
          <w:sz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 O D A T E K  č. 1&#10;ke  smlouvě  o  dílo číslo 24/2013  ze  dne  &#10;26. srpna 2013 na akci &quot;Místní komunikace K Obecníku&quot; &#10;" style="position:absolute;margin-left:32.25pt;margin-top:16.9pt;width:396pt;height:69.85pt;z-index:251658240" fillcolor="blue" strokeweight="1pt">
            <v:fill opacity=".5"/>
            <v:shadow on="t" color="#99f" offset="3pt"/>
            <v:textpath style="font-family:&quot;Arial Black&quot;;font-size:12pt;font-weight:bold;v-text-kern:t" trim="t" fitpath="t" string="D O D A T E K  č. 1&#10;ke  smlouvě  o  dílo číslo 24/2013  ze  dne  &#10;26. srpna 2013 na akci &quot;Místní komunikace K Obecníku&quot; &#10;"/>
          </v:shape>
        </w:pict>
      </w:r>
    </w:p>
    <w:p w:rsidR="00637A8D" w:rsidRDefault="00637A8D" w:rsidP="00637A8D">
      <w:pPr>
        <w:rPr>
          <w:b/>
          <w:color w:val="0000FF"/>
          <w:sz w:val="36"/>
        </w:rPr>
      </w:pPr>
    </w:p>
    <w:p w:rsidR="00637A8D" w:rsidRDefault="00637A8D" w:rsidP="00637A8D">
      <w:pPr>
        <w:rPr>
          <w:b/>
          <w:color w:val="0000FF"/>
          <w:sz w:val="36"/>
        </w:rPr>
      </w:pPr>
    </w:p>
    <w:p w:rsidR="00D54D1F" w:rsidRDefault="00D54D1F" w:rsidP="00D54D1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Smluvní strany</w:t>
      </w:r>
    </w:p>
    <w:p w:rsidR="00D54D1F" w:rsidRDefault="00D54D1F" w:rsidP="00D54D1F">
      <w:pPr>
        <w:ind w:left="3539" w:hanging="2834"/>
        <w:rPr>
          <w:b/>
          <w:sz w:val="24"/>
          <w:szCs w:val="24"/>
        </w:rPr>
      </w:pPr>
      <w:r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Statutární město Ostrava                                                   Městský obvod Martinov                                           Martinovská 3154/23, 723 00 Ostrava – Martinov</w:t>
      </w:r>
    </w:p>
    <w:p w:rsidR="00D54D1F" w:rsidRPr="00D54D1F" w:rsidRDefault="00D54D1F" w:rsidP="00D54D1F">
      <w:pPr>
        <w:ind w:left="3539" w:hanging="2834"/>
        <w:rPr>
          <w:b/>
          <w:sz w:val="24"/>
          <w:szCs w:val="24"/>
        </w:rPr>
      </w:pPr>
      <w:r>
        <w:rPr>
          <w:sz w:val="24"/>
        </w:rPr>
        <w:t>Oprávněný zástupce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Karel Civín – starosta městského obvodu</w:t>
      </w:r>
    </w:p>
    <w:p w:rsidR="00D54D1F" w:rsidRPr="00D54D1F" w:rsidRDefault="00D54D1F" w:rsidP="00D54D1F">
      <w:pPr>
        <w:ind w:left="705"/>
        <w:rPr>
          <w:sz w:val="24"/>
        </w:rPr>
      </w:pPr>
      <w:r>
        <w:rPr>
          <w:sz w:val="24"/>
        </w:rPr>
        <w:t>Zástupce při jednáních ve věcech                                                                                      technických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Josef Janík  – stavební a technický dozor </w:t>
      </w:r>
      <w:r>
        <w:rPr>
          <w:sz w:val="24"/>
        </w:rPr>
        <w:t xml:space="preserve">                  smluvních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Karel Civín – starosta městského obvodu </w:t>
      </w:r>
      <w:r>
        <w:rPr>
          <w:sz w:val="24"/>
        </w:rPr>
        <w:t xml:space="preserve">          Bankovní spojení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Česká spořitelna, a.s.    </w:t>
      </w:r>
      <w:r>
        <w:rPr>
          <w:sz w:val="24"/>
        </w:rPr>
        <w:t xml:space="preserve">                                                    Číslo účtu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27-1651059369/0800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00845451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DIČ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CZ00845451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Tel., fax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724</w:t>
      </w:r>
      <w:r w:rsidR="000D3AE7">
        <w:rPr>
          <w:b/>
          <w:sz w:val="24"/>
        </w:rPr>
        <w:t> </w:t>
      </w:r>
      <w:r>
        <w:rPr>
          <w:b/>
          <w:sz w:val="24"/>
        </w:rPr>
        <w:t>181</w:t>
      </w:r>
      <w:r w:rsidR="000D3AE7">
        <w:rPr>
          <w:b/>
          <w:sz w:val="24"/>
        </w:rPr>
        <w:t xml:space="preserve"> </w:t>
      </w:r>
      <w:r>
        <w:rPr>
          <w:b/>
          <w:sz w:val="24"/>
        </w:rPr>
        <w:t>321</w:t>
      </w:r>
      <w:r w:rsidR="000D3AE7">
        <w:rPr>
          <w:b/>
          <w:sz w:val="24"/>
        </w:rPr>
        <w:t>, 599 423 109</w:t>
      </w:r>
    </w:p>
    <w:p w:rsidR="00D54D1F" w:rsidRDefault="00D54D1F" w:rsidP="00D54D1F">
      <w:pPr>
        <w:ind w:left="705"/>
        <w:rPr>
          <w:sz w:val="24"/>
        </w:rPr>
      </w:pPr>
      <w:r>
        <w:rPr>
          <w:sz w:val="24"/>
        </w:rPr>
        <w:t>(dále jen objednatel)</w:t>
      </w:r>
    </w:p>
    <w:p w:rsidR="00136157" w:rsidRDefault="00D54D1F" w:rsidP="00136157">
      <w:pPr>
        <w:ind w:left="3540" w:hanging="2835"/>
        <w:rPr>
          <w:b/>
          <w:sz w:val="24"/>
        </w:rPr>
      </w:pPr>
      <w:r>
        <w:rPr>
          <w:b/>
          <w:sz w:val="24"/>
        </w:rPr>
        <w:t>ZHOTOVITEL:</w:t>
      </w:r>
      <w:r>
        <w:rPr>
          <w:b/>
          <w:sz w:val="24"/>
        </w:rPr>
        <w:tab/>
        <w:t>Stavba Šafrán s.r.o., Ruská 237/ 57,                                                             747 06  Opava</w:t>
      </w:r>
    </w:p>
    <w:p w:rsidR="00D54D1F" w:rsidRDefault="00D54D1F" w:rsidP="00136157">
      <w:pPr>
        <w:ind w:left="3540" w:hanging="2835"/>
        <w:rPr>
          <w:b/>
          <w:sz w:val="24"/>
        </w:rPr>
      </w:pPr>
      <w:r>
        <w:rPr>
          <w:sz w:val="24"/>
        </w:rPr>
        <w:t>Oprávněný zástupce</w:t>
      </w:r>
      <w:r>
        <w:rPr>
          <w:sz w:val="24"/>
        </w:rPr>
        <w:tab/>
      </w:r>
      <w:r>
        <w:rPr>
          <w:b/>
          <w:sz w:val="24"/>
        </w:rPr>
        <w:t>Petr  Šafrán</w:t>
      </w:r>
      <w:r w:rsidR="00D72706">
        <w:rPr>
          <w:b/>
          <w:sz w:val="24"/>
        </w:rPr>
        <w:t xml:space="preserve"> – jednatel společnosti</w:t>
      </w:r>
    </w:p>
    <w:p w:rsidR="00D54D1F" w:rsidRPr="00B27201" w:rsidRDefault="00D54D1F" w:rsidP="00B27201">
      <w:pPr>
        <w:ind w:left="705"/>
        <w:rPr>
          <w:sz w:val="24"/>
        </w:rPr>
      </w:pPr>
      <w:r>
        <w:rPr>
          <w:sz w:val="24"/>
        </w:rPr>
        <w:t>Zástupce při jednáních ve věcech</w:t>
      </w:r>
      <w:r w:rsidR="00D72706">
        <w:rPr>
          <w:sz w:val="24"/>
        </w:rPr>
        <w:t xml:space="preserve">                                                                                                    </w:t>
      </w:r>
      <w:r>
        <w:rPr>
          <w:sz w:val="24"/>
        </w:rPr>
        <w:t>technických</w:t>
      </w:r>
      <w:r>
        <w:rPr>
          <w:sz w:val="24"/>
        </w:rPr>
        <w:tab/>
      </w:r>
      <w:r>
        <w:rPr>
          <w:sz w:val="24"/>
        </w:rPr>
        <w:tab/>
      </w:r>
      <w:r w:rsidR="00D72706">
        <w:rPr>
          <w:sz w:val="24"/>
        </w:rPr>
        <w:tab/>
      </w:r>
      <w:r>
        <w:rPr>
          <w:b/>
          <w:sz w:val="24"/>
        </w:rPr>
        <w:t>Petr Šafrán,  Jiří Kožaný</w:t>
      </w:r>
      <w:r w:rsidR="00D72706">
        <w:rPr>
          <w:sz w:val="24"/>
        </w:rPr>
        <w:t xml:space="preserve">                                                    </w:t>
      </w:r>
      <w:r>
        <w:rPr>
          <w:sz w:val="24"/>
        </w:rPr>
        <w:t>smluvních</w:t>
      </w:r>
      <w:r>
        <w:rPr>
          <w:sz w:val="24"/>
        </w:rPr>
        <w:tab/>
      </w:r>
      <w:r>
        <w:rPr>
          <w:sz w:val="24"/>
        </w:rPr>
        <w:tab/>
      </w:r>
      <w:r w:rsidR="00D72706">
        <w:rPr>
          <w:sz w:val="24"/>
        </w:rPr>
        <w:tab/>
      </w:r>
      <w:r>
        <w:rPr>
          <w:b/>
          <w:sz w:val="24"/>
        </w:rPr>
        <w:t>Petr  Šafrán</w:t>
      </w:r>
      <w:r w:rsidR="00D72706"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>Bankovní spojení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Česká spořitelna Opava</w:t>
      </w:r>
      <w:r w:rsidR="00D72706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>Číslo účtu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2437420349/0800</w:t>
      </w:r>
      <w:r w:rsidR="00B27201">
        <w:rPr>
          <w:sz w:val="24"/>
        </w:rPr>
        <w:t xml:space="preserve">                                                                     </w:t>
      </w:r>
      <w:r>
        <w:rPr>
          <w:sz w:val="24"/>
        </w:rPr>
        <w:t>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29391687</w:t>
      </w:r>
      <w:r w:rsidR="00D72706">
        <w:rPr>
          <w:b/>
          <w:sz w:val="24"/>
        </w:rPr>
        <w:t xml:space="preserve">                                                                                       </w:t>
      </w:r>
      <w:r>
        <w:rPr>
          <w:sz w:val="24"/>
        </w:rPr>
        <w:t>DIČ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CZ29391687</w:t>
      </w:r>
      <w:r w:rsidR="00D72706">
        <w:rPr>
          <w:b/>
          <w:sz w:val="24"/>
        </w:rPr>
        <w:t xml:space="preserve">                                                                           </w:t>
      </w:r>
      <w:r>
        <w:rPr>
          <w:sz w:val="24"/>
        </w:rPr>
        <w:t>tel.,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553 734 767,  602 525</w:t>
      </w:r>
      <w:r w:rsidR="00D72706">
        <w:rPr>
          <w:b/>
          <w:sz w:val="24"/>
        </w:rPr>
        <w:t> </w:t>
      </w:r>
      <w:r>
        <w:rPr>
          <w:b/>
          <w:sz w:val="24"/>
        </w:rPr>
        <w:t>657</w:t>
      </w:r>
      <w:r w:rsidR="00D72706">
        <w:rPr>
          <w:b/>
          <w:sz w:val="24"/>
        </w:rPr>
        <w:t xml:space="preserve">                                                                </w:t>
      </w:r>
      <w:r>
        <w:rPr>
          <w:sz w:val="24"/>
        </w:rPr>
        <w:t>Zapsán u Krajského obchodního soudu v </w:t>
      </w:r>
      <w:r>
        <w:rPr>
          <w:b/>
          <w:sz w:val="24"/>
        </w:rPr>
        <w:t xml:space="preserve">Ostravě </w:t>
      </w:r>
      <w:r>
        <w:rPr>
          <w:sz w:val="24"/>
        </w:rPr>
        <w:t xml:space="preserve">oddíl C, vložka </w:t>
      </w:r>
      <w:r>
        <w:rPr>
          <w:b/>
          <w:sz w:val="24"/>
        </w:rPr>
        <w:t>38411</w:t>
      </w:r>
    </w:p>
    <w:p w:rsidR="00D54D1F" w:rsidRDefault="00D54D1F" w:rsidP="00D54D1F">
      <w:pPr>
        <w:ind w:left="705"/>
        <w:rPr>
          <w:sz w:val="20"/>
        </w:rPr>
      </w:pPr>
      <w:r>
        <w:rPr>
          <w:sz w:val="24"/>
        </w:rPr>
        <w:t>(dále jen zhotovitel)</w:t>
      </w:r>
      <w:r>
        <w:tab/>
      </w:r>
    </w:p>
    <w:p w:rsidR="00637A8D" w:rsidRDefault="00637A8D" w:rsidP="000D3AE7">
      <w:pPr>
        <w:ind w:left="705"/>
        <w:jc w:val="both"/>
        <w:rPr>
          <w:sz w:val="24"/>
        </w:rPr>
      </w:pPr>
      <w:r>
        <w:rPr>
          <w:sz w:val="24"/>
        </w:rPr>
        <w:lastRenderedPageBreak/>
        <w:t>Na základě vzájemné dohody se obě zúčastněné strany dohodly na</w:t>
      </w:r>
      <w:r w:rsidR="00D72706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změně bodu č. </w:t>
      </w:r>
      <w:r w:rsidR="00D72706">
        <w:rPr>
          <w:b/>
          <w:sz w:val="24"/>
        </w:rPr>
        <w:t>II. Předmět smlouvy</w:t>
      </w:r>
      <w:r>
        <w:rPr>
          <w:b/>
          <w:sz w:val="24"/>
        </w:rPr>
        <w:t xml:space="preserve"> a </w:t>
      </w:r>
      <w:r>
        <w:rPr>
          <w:sz w:val="24"/>
        </w:rPr>
        <w:t xml:space="preserve">bod č. </w:t>
      </w:r>
      <w:r w:rsidR="00D72706">
        <w:rPr>
          <w:b/>
          <w:sz w:val="24"/>
        </w:rPr>
        <w:t>III</w:t>
      </w:r>
      <w:r>
        <w:rPr>
          <w:b/>
          <w:sz w:val="24"/>
        </w:rPr>
        <w:t xml:space="preserve">. Cena díla </w:t>
      </w:r>
      <w:r w:rsidR="00136157">
        <w:rPr>
          <w:sz w:val="24"/>
        </w:rPr>
        <w:t xml:space="preserve">a bodu č. </w:t>
      </w:r>
      <w:r w:rsidR="00136157">
        <w:rPr>
          <w:b/>
          <w:sz w:val="24"/>
        </w:rPr>
        <w:t xml:space="preserve">IV. Termín realizace stavby </w:t>
      </w:r>
      <w:r>
        <w:rPr>
          <w:sz w:val="24"/>
        </w:rPr>
        <w:t>takto:</w:t>
      </w:r>
    </w:p>
    <w:p w:rsidR="000D3AE7" w:rsidRPr="00A36915" w:rsidRDefault="000D3AE7" w:rsidP="000D3AE7">
      <w:pPr>
        <w:numPr>
          <w:ilvl w:val="12"/>
          <w:numId w:val="0"/>
        </w:numPr>
        <w:jc w:val="both"/>
        <w:rPr>
          <w:rFonts w:eastAsiaTheme="minorHAnsi"/>
          <w:b/>
          <w:sz w:val="24"/>
          <w:lang w:eastAsia="en-US"/>
        </w:rPr>
      </w:pPr>
      <w:r w:rsidRPr="00A36915">
        <w:rPr>
          <w:rFonts w:eastAsiaTheme="minorHAnsi"/>
          <w:b/>
          <w:sz w:val="24"/>
          <w:lang w:eastAsia="en-US"/>
        </w:rPr>
        <w:t xml:space="preserve">2. </w:t>
      </w:r>
      <w:r w:rsidR="00A36915">
        <w:rPr>
          <w:b/>
          <w:sz w:val="24"/>
        </w:rPr>
        <w:tab/>
      </w:r>
      <w:r w:rsidRPr="00A36915">
        <w:rPr>
          <w:rFonts w:eastAsiaTheme="minorHAnsi"/>
          <w:b/>
          <w:sz w:val="24"/>
          <w:lang w:eastAsia="en-US"/>
        </w:rPr>
        <w:t>Předmět smlouvy:</w:t>
      </w:r>
    </w:p>
    <w:p w:rsidR="00637A8D" w:rsidRDefault="00637A8D" w:rsidP="000D3AE7">
      <w:pPr>
        <w:numPr>
          <w:ilvl w:val="12"/>
          <w:numId w:val="0"/>
        </w:numPr>
        <w:ind w:left="705"/>
        <w:jc w:val="both"/>
        <w:rPr>
          <w:sz w:val="24"/>
        </w:rPr>
      </w:pPr>
      <w:r>
        <w:rPr>
          <w:sz w:val="24"/>
        </w:rPr>
        <w:t>Rozsah prací byl rozšířen o provedené</w:t>
      </w:r>
      <w:r w:rsidR="00D72706">
        <w:rPr>
          <w:sz w:val="24"/>
        </w:rPr>
        <w:t xml:space="preserve"> nepředv</w:t>
      </w:r>
      <w:r w:rsidR="000D3AE7">
        <w:rPr>
          <w:sz w:val="24"/>
        </w:rPr>
        <w:t xml:space="preserve">ídatelné vícepráce a </w:t>
      </w:r>
      <w:proofErr w:type="spellStart"/>
      <w:r w:rsidR="000D3AE7">
        <w:rPr>
          <w:sz w:val="24"/>
        </w:rPr>
        <w:t>méněpráce</w:t>
      </w:r>
      <w:proofErr w:type="spellEnd"/>
      <w:r w:rsidR="00D72706">
        <w:rPr>
          <w:sz w:val="24"/>
        </w:rPr>
        <w:t>, které bylo nutné řešit současně s</w:t>
      </w:r>
      <w:r w:rsidR="00136157">
        <w:rPr>
          <w:sz w:val="24"/>
        </w:rPr>
        <w:t> </w:t>
      </w:r>
      <w:r w:rsidR="00D72706">
        <w:rPr>
          <w:sz w:val="24"/>
        </w:rPr>
        <w:t>vybudováním</w:t>
      </w:r>
      <w:r w:rsidR="00136157">
        <w:rPr>
          <w:sz w:val="24"/>
        </w:rPr>
        <w:t xml:space="preserve"> místní komunikace K Obecníku</w:t>
      </w:r>
      <w:r w:rsidR="00D72706">
        <w:rPr>
          <w:sz w:val="24"/>
        </w:rPr>
        <w:t xml:space="preserve">.                                                                                                     </w:t>
      </w:r>
      <w:r>
        <w:rPr>
          <w:sz w:val="24"/>
        </w:rPr>
        <w:t xml:space="preserve"> </w:t>
      </w:r>
    </w:p>
    <w:p w:rsidR="00136157" w:rsidRDefault="007527D2" w:rsidP="000D3AE7">
      <w:pPr>
        <w:numPr>
          <w:ilvl w:val="12"/>
          <w:numId w:val="0"/>
        </w:numPr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Vícepráce  celkem </w:t>
      </w:r>
      <w:r w:rsidR="000D3AE7">
        <w:rPr>
          <w:b/>
          <w:sz w:val="24"/>
        </w:rPr>
        <w:t xml:space="preserve"> 115.851,-Kč   </w:t>
      </w:r>
      <w:r w:rsidR="00136157">
        <w:rPr>
          <w:b/>
          <w:sz w:val="24"/>
        </w:rPr>
        <w:t xml:space="preserve">- </w:t>
      </w:r>
      <w:proofErr w:type="spellStart"/>
      <w:r w:rsidR="00136157">
        <w:rPr>
          <w:b/>
          <w:sz w:val="24"/>
        </w:rPr>
        <w:t>méněpráce</w:t>
      </w:r>
      <w:proofErr w:type="spellEnd"/>
      <w:r w:rsidR="00136157">
        <w:rPr>
          <w:b/>
          <w:sz w:val="24"/>
        </w:rPr>
        <w:t xml:space="preserve">  9.472</w:t>
      </w:r>
      <w:r>
        <w:rPr>
          <w:b/>
          <w:sz w:val="24"/>
        </w:rPr>
        <w:t xml:space="preserve">,-Kč = </w:t>
      </w:r>
      <w:r w:rsidR="00136157">
        <w:rPr>
          <w:b/>
          <w:i/>
          <w:sz w:val="24"/>
          <w:u w:val="single"/>
        </w:rPr>
        <w:t>VÍCEPRÁCE  106.379</w:t>
      </w:r>
      <w:r w:rsidRPr="007D3E53">
        <w:rPr>
          <w:b/>
          <w:i/>
          <w:sz w:val="24"/>
          <w:u w:val="single"/>
        </w:rPr>
        <w:t>,-Kč</w:t>
      </w:r>
    </w:p>
    <w:p w:rsidR="00136157" w:rsidRPr="00136157" w:rsidRDefault="00136157" w:rsidP="000D3AE7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D3AE7">
        <w:rPr>
          <w:b/>
          <w:sz w:val="24"/>
        </w:rPr>
        <w:t xml:space="preserve">     </w:t>
      </w:r>
      <w:r>
        <w:rPr>
          <w:b/>
          <w:sz w:val="24"/>
        </w:rPr>
        <w:t xml:space="preserve">Viz. </w:t>
      </w:r>
      <w:r w:rsidR="000D3AE7">
        <w:rPr>
          <w:b/>
          <w:sz w:val="24"/>
        </w:rPr>
        <w:t>položkový rozpočet</w:t>
      </w:r>
    </w:p>
    <w:p w:rsidR="00637A8D" w:rsidRPr="00A36915" w:rsidRDefault="000D3AE7" w:rsidP="000D3AE7">
      <w:pPr>
        <w:numPr>
          <w:ilvl w:val="12"/>
          <w:numId w:val="0"/>
        </w:numPr>
        <w:jc w:val="both"/>
        <w:rPr>
          <w:rFonts w:eastAsiaTheme="minorHAnsi"/>
          <w:b/>
          <w:sz w:val="24"/>
          <w:szCs w:val="24"/>
          <w:lang w:eastAsia="en-US"/>
        </w:rPr>
      </w:pPr>
      <w:r w:rsidRPr="00A36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6915"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A36915">
        <w:rPr>
          <w:b/>
          <w:sz w:val="24"/>
          <w:szCs w:val="24"/>
        </w:rPr>
        <w:tab/>
        <w:t>C</w:t>
      </w:r>
      <w:r w:rsidRPr="00A36915">
        <w:rPr>
          <w:rFonts w:eastAsiaTheme="minorHAnsi"/>
          <w:b/>
          <w:sz w:val="24"/>
          <w:szCs w:val="24"/>
          <w:lang w:eastAsia="en-US"/>
        </w:rPr>
        <w:t xml:space="preserve">ena díla  </w:t>
      </w:r>
    </w:p>
    <w:p w:rsidR="00637A8D" w:rsidRDefault="00637A8D" w:rsidP="000D3AE7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základní cena díla</w:t>
      </w:r>
      <w:r>
        <w:rPr>
          <w:sz w:val="24"/>
        </w:rPr>
        <w:tab/>
      </w:r>
      <w:r>
        <w:rPr>
          <w:sz w:val="24"/>
        </w:rPr>
        <w:tab/>
        <w:t xml:space="preserve">  vícepráce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b/>
          <w:sz w:val="24"/>
        </w:rPr>
        <w:t>celkem</w:t>
      </w:r>
    </w:p>
    <w:p w:rsidR="00637A8D" w:rsidRDefault="00136157" w:rsidP="000D3AE7">
      <w:pPr>
        <w:ind w:left="708"/>
        <w:jc w:val="both"/>
        <w:rPr>
          <w:b/>
          <w:color w:val="0000FF"/>
          <w:sz w:val="24"/>
        </w:rPr>
      </w:pPr>
      <w:r>
        <w:rPr>
          <w:sz w:val="24"/>
        </w:rPr>
        <w:t>základ</w:t>
      </w:r>
      <w:r>
        <w:rPr>
          <w:sz w:val="24"/>
        </w:rPr>
        <w:tab/>
      </w:r>
      <w:r>
        <w:rPr>
          <w:sz w:val="24"/>
        </w:rPr>
        <w:tab/>
        <w:t xml:space="preserve">   617.647,-Kč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106.379</w:t>
      </w:r>
      <w:r w:rsidR="00637A8D">
        <w:rPr>
          <w:sz w:val="24"/>
        </w:rPr>
        <w:t>,-Kč</w:t>
      </w:r>
      <w:r w:rsidR="00637A8D">
        <w:rPr>
          <w:sz w:val="24"/>
        </w:rPr>
        <w:tab/>
      </w:r>
      <w:r w:rsidR="00637A8D">
        <w:rPr>
          <w:sz w:val="24"/>
        </w:rPr>
        <w:tab/>
        <w:t xml:space="preserve">   </w:t>
      </w:r>
      <w:r>
        <w:rPr>
          <w:b/>
          <w:bCs/>
          <w:sz w:val="24"/>
        </w:rPr>
        <w:t>724.026</w:t>
      </w:r>
      <w:r w:rsidR="00637A8D">
        <w:rPr>
          <w:b/>
          <w:sz w:val="24"/>
        </w:rPr>
        <w:t>,-Kč</w:t>
      </w:r>
      <w:r w:rsidR="00D72706">
        <w:rPr>
          <w:sz w:val="24"/>
        </w:rPr>
        <w:t xml:space="preserve">                         </w:t>
      </w:r>
      <w:r>
        <w:rPr>
          <w:sz w:val="24"/>
        </w:rPr>
        <w:t>DPH 21%</w:t>
      </w:r>
      <w:r>
        <w:rPr>
          <w:sz w:val="24"/>
        </w:rPr>
        <w:tab/>
        <w:t xml:space="preserve">   129.706,-Kč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22.340</w:t>
      </w:r>
      <w:r w:rsidR="00637A8D">
        <w:rPr>
          <w:sz w:val="24"/>
        </w:rPr>
        <w:t>,-Kč</w:t>
      </w:r>
      <w:r w:rsidR="00637A8D">
        <w:rPr>
          <w:sz w:val="24"/>
        </w:rPr>
        <w:tab/>
      </w:r>
      <w:r w:rsidR="00637A8D">
        <w:rPr>
          <w:sz w:val="24"/>
        </w:rPr>
        <w:tab/>
        <w:t xml:space="preserve">   </w:t>
      </w:r>
      <w:r>
        <w:rPr>
          <w:b/>
          <w:sz w:val="24"/>
        </w:rPr>
        <w:t>152.046</w:t>
      </w:r>
      <w:r w:rsidR="00637A8D">
        <w:rPr>
          <w:b/>
          <w:sz w:val="24"/>
        </w:rPr>
        <w:t>,-Kč</w:t>
      </w:r>
      <w:r w:rsidR="00D72706">
        <w:rPr>
          <w:sz w:val="24"/>
        </w:rPr>
        <w:t xml:space="preserve">                          </w:t>
      </w:r>
      <w:r w:rsidR="00637A8D">
        <w:rPr>
          <w:sz w:val="24"/>
        </w:rPr>
        <w:t>--</w:t>
      </w:r>
      <w:r w:rsidR="00D72706">
        <w:rPr>
          <w:sz w:val="24"/>
        </w:rPr>
        <w:t>-------</w:t>
      </w:r>
      <w:r w:rsidR="00637A8D">
        <w:rPr>
          <w:sz w:val="24"/>
        </w:rPr>
        <w:t xml:space="preserve">------------------------------------------------------------------------------------------------ </w:t>
      </w:r>
      <w:r>
        <w:rPr>
          <w:color w:val="0000FF"/>
          <w:sz w:val="24"/>
        </w:rPr>
        <w:t>Celkem</w:t>
      </w:r>
      <w:r>
        <w:rPr>
          <w:color w:val="0000FF"/>
          <w:sz w:val="24"/>
        </w:rPr>
        <w:tab/>
        <w:t xml:space="preserve">   747.353</w:t>
      </w:r>
      <w:r w:rsidR="00637A8D">
        <w:rPr>
          <w:color w:val="0000FF"/>
          <w:sz w:val="24"/>
        </w:rPr>
        <w:t>,-Kč</w:t>
      </w:r>
      <w:r w:rsidR="00637A8D">
        <w:rPr>
          <w:color w:val="0000FF"/>
          <w:sz w:val="24"/>
        </w:rPr>
        <w:tab/>
      </w:r>
      <w:r w:rsidR="00637A8D">
        <w:rPr>
          <w:color w:val="0000FF"/>
          <w:sz w:val="24"/>
        </w:rPr>
        <w:tab/>
      </w:r>
      <w:r>
        <w:rPr>
          <w:color w:val="0000FF"/>
          <w:sz w:val="24"/>
        </w:rPr>
        <w:t xml:space="preserve">       </w:t>
      </w:r>
      <w:r>
        <w:rPr>
          <w:color w:val="0000FF"/>
          <w:sz w:val="24"/>
        </w:rPr>
        <w:tab/>
        <w:t>128.719</w:t>
      </w:r>
      <w:r w:rsidR="00637A8D">
        <w:rPr>
          <w:color w:val="0000FF"/>
          <w:sz w:val="24"/>
        </w:rPr>
        <w:t>,-Kč</w:t>
      </w:r>
      <w:r w:rsidR="00637A8D">
        <w:rPr>
          <w:color w:val="0000FF"/>
          <w:sz w:val="24"/>
        </w:rPr>
        <w:tab/>
      </w:r>
      <w:r w:rsidR="00637A8D">
        <w:rPr>
          <w:color w:val="0000FF"/>
          <w:sz w:val="24"/>
        </w:rPr>
        <w:tab/>
      </w:r>
      <w:r>
        <w:rPr>
          <w:b/>
          <w:color w:val="0000FF"/>
          <w:sz w:val="24"/>
        </w:rPr>
        <w:t xml:space="preserve">   876.072</w:t>
      </w:r>
      <w:r w:rsidR="00637A8D">
        <w:rPr>
          <w:b/>
          <w:color w:val="0000FF"/>
          <w:sz w:val="24"/>
        </w:rPr>
        <w:t>,-Kč</w:t>
      </w:r>
    </w:p>
    <w:p w:rsidR="00136157" w:rsidRPr="00A36915" w:rsidRDefault="00A36915" w:rsidP="00A36915">
      <w:pPr>
        <w:numPr>
          <w:ilvl w:val="12"/>
          <w:numId w:val="0"/>
        </w:numPr>
        <w:jc w:val="both"/>
        <w:rPr>
          <w:rFonts w:eastAsiaTheme="minorHAnsi"/>
          <w:b/>
          <w:sz w:val="24"/>
          <w:szCs w:val="24"/>
          <w:lang w:eastAsia="en-US"/>
        </w:rPr>
      </w:pPr>
      <w:r w:rsidRPr="00A36915">
        <w:rPr>
          <w:rFonts w:eastAsiaTheme="minorHAnsi"/>
          <w:b/>
          <w:sz w:val="24"/>
          <w:szCs w:val="24"/>
          <w:lang w:eastAsia="en-US"/>
        </w:rPr>
        <w:t xml:space="preserve">4. </w:t>
      </w:r>
      <w:r>
        <w:rPr>
          <w:b/>
          <w:sz w:val="24"/>
          <w:szCs w:val="24"/>
        </w:rPr>
        <w:tab/>
      </w:r>
      <w:r w:rsidRPr="00A36915">
        <w:rPr>
          <w:rFonts w:eastAsiaTheme="minorHAnsi"/>
          <w:b/>
          <w:sz w:val="24"/>
          <w:szCs w:val="24"/>
          <w:lang w:eastAsia="en-US"/>
        </w:rPr>
        <w:t>Termín realizace stavby</w:t>
      </w:r>
    </w:p>
    <w:p w:rsidR="00136157" w:rsidRPr="00136157" w:rsidRDefault="00136157" w:rsidP="000D3AE7">
      <w:pPr>
        <w:ind w:left="708"/>
        <w:jc w:val="both"/>
        <w:rPr>
          <w:sz w:val="24"/>
        </w:rPr>
      </w:pPr>
      <w:r w:rsidRPr="00136157">
        <w:rPr>
          <w:sz w:val="24"/>
        </w:rPr>
        <w:t xml:space="preserve">Ttermín realizace stavby: ukončení a předání stavby nejpozději do:  </w:t>
      </w:r>
      <w:r w:rsidRPr="00136157">
        <w:rPr>
          <w:b/>
          <w:sz w:val="24"/>
        </w:rPr>
        <w:t>11.</w:t>
      </w:r>
      <w:r w:rsidR="000D3AE7">
        <w:rPr>
          <w:b/>
          <w:sz w:val="24"/>
        </w:rPr>
        <w:t xml:space="preserve"> </w:t>
      </w:r>
      <w:r w:rsidRPr="00136157">
        <w:rPr>
          <w:b/>
          <w:sz w:val="24"/>
        </w:rPr>
        <w:t>10.</w:t>
      </w:r>
      <w:r w:rsidR="000D3AE7">
        <w:rPr>
          <w:b/>
          <w:sz w:val="24"/>
        </w:rPr>
        <w:t xml:space="preserve"> </w:t>
      </w:r>
      <w:r w:rsidRPr="00136157">
        <w:rPr>
          <w:b/>
          <w:sz w:val="24"/>
        </w:rPr>
        <w:t>2013</w:t>
      </w:r>
    </w:p>
    <w:p w:rsidR="00637A8D" w:rsidRDefault="00637A8D" w:rsidP="000D3AE7">
      <w:pPr>
        <w:ind w:left="708"/>
        <w:jc w:val="both"/>
        <w:rPr>
          <w:sz w:val="24"/>
        </w:rPr>
      </w:pPr>
      <w:r>
        <w:rPr>
          <w:sz w:val="24"/>
        </w:rPr>
        <w:t xml:space="preserve">Ostatní ujednání předmětné smlouvy o dílo se tímto dodatkem č. 1. nemění. </w:t>
      </w:r>
      <w:r w:rsidR="00D72706">
        <w:rPr>
          <w:sz w:val="24"/>
        </w:rPr>
        <w:t xml:space="preserve">        </w:t>
      </w:r>
      <w:r>
        <w:rPr>
          <w:sz w:val="24"/>
        </w:rPr>
        <w:t>Tento dodatek nabývá platnosti dnem podpisu obou smluvních stran.</w:t>
      </w:r>
    </w:p>
    <w:p w:rsidR="000D3AE7" w:rsidRPr="00A36915" w:rsidRDefault="000D3AE7" w:rsidP="000D3AE7">
      <w:pPr>
        <w:pStyle w:val="Zkladntext"/>
        <w:spacing w:line="240" w:lineRule="auto"/>
        <w:ind w:left="709" w:hanging="709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A36915">
        <w:rPr>
          <w:rFonts w:asciiTheme="minorHAnsi" w:eastAsiaTheme="minorHAnsi" w:hAnsiTheme="minorHAnsi" w:cstheme="minorBidi"/>
          <w:b/>
          <w:szCs w:val="24"/>
          <w:lang w:eastAsia="en-US"/>
        </w:rPr>
        <w:t>12.</w:t>
      </w:r>
      <w:r w:rsidRPr="00A36915">
        <w:rPr>
          <w:rFonts w:asciiTheme="minorHAnsi" w:eastAsiaTheme="minorHAnsi" w:hAnsiTheme="minorHAnsi" w:cstheme="minorBidi"/>
          <w:b/>
          <w:szCs w:val="24"/>
          <w:lang w:eastAsia="en-US"/>
        </w:rPr>
        <w:tab/>
        <w:t>Doložka platnosti právního úkonu podle § 41 zákona č. 128/2000 Sb., o obcích (obecní zřízení) ve znění pozdějších předpisů</w:t>
      </w:r>
    </w:p>
    <w:p w:rsidR="000D3AE7" w:rsidRPr="00797EC1" w:rsidRDefault="000D3AE7" w:rsidP="000D3AE7">
      <w:pPr>
        <w:pStyle w:val="Zkladntext"/>
        <w:spacing w:line="240" w:lineRule="auto"/>
        <w:jc w:val="both"/>
        <w:rPr>
          <w:b/>
          <w:sz w:val="28"/>
        </w:rPr>
      </w:pPr>
    </w:p>
    <w:p w:rsidR="000D3AE7" w:rsidRPr="00A36915" w:rsidRDefault="000D3AE7" w:rsidP="000D3AE7">
      <w:pPr>
        <w:pStyle w:val="Zkladntext"/>
        <w:spacing w:line="240" w:lineRule="auto"/>
        <w:ind w:left="709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A36915">
        <w:rPr>
          <w:rFonts w:asciiTheme="minorHAnsi" w:eastAsiaTheme="minorHAnsi" w:hAnsiTheme="minorHAnsi" w:cstheme="minorBidi"/>
          <w:szCs w:val="22"/>
          <w:lang w:eastAsia="en-US"/>
        </w:rPr>
        <w:t xml:space="preserve">O uzavření </w:t>
      </w:r>
      <w:r w:rsidR="00A36915">
        <w:rPr>
          <w:rFonts w:asciiTheme="minorHAnsi" w:eastAsiaTheme="minorHAnsi" w:hAnsiTheme="minorHAnsi" w:cstheme="minorBidi"/>
          <w:szCs w:val="22"/>
          <w:lang w:eastAsia="en-US"/>
        </w:rPr>
        <w:t>tohoto dodatku č. 1 ke</w:t>
      </w:r>
      <w:r w:rsidRPr="00A36915">
        <w:rPr>
          <w:rFonts w:asciiTheme="minorHAnsi" w:eastAsiaTheme="minorHAnsi" w:hAnsiTheme="minorHAnsi" w:cstheme="minorBidi"/>
          <w:szCs w:val="22"/>
          <w:lang w:eastAsia="en-US"/>
        </w:rPr>
        <w:t xml:space="preserve"> smlouv</w:t>
      </w:r>
      <w:r w:rsidR="00A36915">
        <w:rPr>
          <w:rFonts w:asciiTheme="minorHAnsi" w:eastAsiaTheme="minorHAnsi" w:hAnsiTheme="minorHAnsi" w:cstheme="minorBidi"/>
          <w:szCs w:val="22"/>
          <w:lang w:eastAsia="en-US"/>
        </w:rPr>
        <w:t>ě</w:t>
      </w:r>
      <w:r w:rsidRPr="00A36915">
        <w:rPr>
          <w:rFonts w:asciiTheme="minorHAnsi" w:eastAsiaTheme="minorHAnsi" w:hAnsiTheme="minorHAnsi" w:cstheme="minorBidi"/>
          <w:szCs w:val="22"/>
          <w:lang w:eastAsia="en-US"/>
        </w:rPr>
        <w:t xml:space="preserve"> o dílo </w:t>
      </w:r>
      <w:r w:rsidR="00A36915">
        <w:rPr>
          <w:rFonts w:asciiTheme="minorHAnsi" w:eastAsiaTheme="minorHAnsi" w:hAnsiTheme="minorHAnsi" w:cstheme="minorBidi"/>
          <w:szCs w:val="22"/>
          <w:lang w:eastAsia="en-US"/>
        </w:rPr>
        <w:t xml:space="preserve">č. 24/2013 </w:t>
      </w:r>
      <w:r w:rsidRPr="00A36915">
        <w:rPr>
          <w:rFonts w:asciiTheme="minorHAnsi" w:eastAsiaTheme="minorHAnsi" w:hAnsiTheme="minorHAnsi" w:cstheme="minorBidi"/>
          <w:szCs w:val="22"/>
          <w:lang w:eastAsia="en-US"/>
        </w:rPr>
        <w:t>rozhodl</w:t>
      </w:r>
      <w:r w:rsidR="00A36915">
        <w:rPr>
          <w:rFonts w:asciiTheme="minorHAnsi" w:eastAsiaTheme="minorHAnsi" w:hAnsiTheme="minorHAnsi" w:cstheme="minorBidi"/>
          <w:szCs w:val="22"/>
          <w:lang w:eastAsia="en-US"/>
        </w:rPr>
        <w:t xml:space="preserve">o Zastupitelstvo </w:t>
      </w:r>
      <w:r w:rsidRPr="00A36915">
        <w:rPr>
          <w:rFonts w:asciiTheme="minorHAnsi" w:eastAsiaTheme="minorHAnsi" w:hAnsiTheme="minorHAnsi" w:cstheme="minorBidi"/>
          <w:szCs w:val="22"/>
          <w:lang w:eastAsia="en-US"/>
        </w:rPr>
        <w:t xml:space="preserve">městského obvodu Martinov dne </w:t>
      </w:r>
      <w:r w:rsidR="00A36915">
        <w:rPr>
          <w:rFonts w:asciiTheme="minorHAnsi" w:eastAsiaTheme="minorHAnsi" w:hAnsiTheme="minorHAnsi" w:cstheme="minorBidi"/>
          <w:szCs w:val="22"/>
          <w:lang w:eastAsia="en-US"/>
        </w:rPr>
        <w:t>30. září</w:t>
      </w:r>
      <w:r w:rsidRPr="00A36915">
        <w:rPr>
          <w:rFonts w:asciiTheme="minorHAnsi" w:eastAsiaTheme="minorHAnsi" w:hAnsiTheme="minorHAnsi" w:cstheme="minorBidi"/>
          <w:szCs w:val="22"/>
          <w:lang w:eastAsia="en-US"/>
        </w:rPr>
        <w:t xml:space="preserve"> 2013 usnesením č. </w:t>
      </w:r>
      <w:r w:rsidR="00A36915">
        <w:rPr>
          <w:rFonts w:asciiTheme="minorHAnsi" w:eastAsiaTheme="minorHAnsi" w:hAnsiTheme="minorHAnsi" w:cstheme="minorBidi"/>
          <w:szCs w:val="22"/>
          <w:lang w:eastAsia="en-US"/>
        </w:rPr>
        <w:t>178/21</w:t>
      </w:r>
      <w:r w:rsidRPr="00A36915">
        <w:rPr>
          <w:rFonts w:asciiTheme="minorHAnsi" w:eastAsiaTheme="minorHAnsi" w:hAnsiTheme="minorHAnsi" w:cstheme="minorBidi"/>
          <w:szCs w:val="22"/>
          <w:lang w:eastAsia="en-US"/>
        </w:rPr>
        <w:t>. Stejným usnesením zmocnil</w:t>
      </w:r>
      <w:r w:rsidR="00A36915">
        <w:rPr>
          <w:rFonts w:asciiTheme="minorHAnsi" w:eastAsiaTheme="minorHAnsi" w:hAnsiTheme="minorHAnsi" w:cstheme="minorBidi"/>
          <w:szCs w:val="22"/>
          <w:lang w:eastAsia="en-US"/>
        </w:rPr>
        <w:t>o</w:t>
      </w:r>
      <w:r w:rsidRPr="00A36915">
        <w:rPr>
          <w:rFonts w:asciiTheme="minorHAnsi" w:eastAsiaTheme="minorHAnsi" w:hAnsiTheme="minorHAnsi" w:cstheme="minorBidi"/>
          <w:szCs w:val="22"/>
          <w:lang w:eastAsia="en-US"/>
        </w:rPr>
        <w:t xml:space="preserve"> starostu MOb Martinov k je</w:t>
      </w:r>
      <w:r w:rsidR="00A36915">
        <w:rPr>
          <w:rFonts w:asciiTheme="minorHAnsi" w:eastAsiaTheme="minorHAnsi" w:hAnsiTheme="minorHAnsi" w:cstheme="minorBidi"/>
          <w:szCs w:val="22"/>
          <w:lang w:eastAsia="en-US"/>
        </w:rPr>
        <w:t>ho</w:t>
      </w:r>
      <w:r w:rsidRPr="00A36915">
        <w:rPr>
          <w:rFonts w:asciiTheme="minorHAnsi" w:eastAsiaTheme="minorHAnsi" w:hAnsiTheme="minorHAnsi" w:cstheme="minorBidi"/>
          <w:szCs w:val="22"/>
          <w:lang w:eastAsia="en-US"/>
        </w:rPr>
        <w:t xml:space="preserve"> podpisu.</w:t>
      </w:r>
    </w:p>
    <w:p w:rsidR="000D3AE7" w:rsidRDefault="000D3AE7" w:rsidP="000D3AE7">
      <w:pPr>
        <w:ind w:firstLine="708"/>
        <w:jc w:val="both"/>
        <w:rPr>
          <w:b/>
          <w:sz w:val="24"/>
        </w:rPr>
      </w:pPr>
    </w:p>
    <w:p w:rsidR="00637A8D" w:rsidRDefault="00637A8D" w:rsidP="000D3AE7">
      <w:pPr>
        <w:ind w:left="2832"/>
        <w:jc w:val="both"/>
        <w:rPr>
          <w:b/>
          <w:sz w:val="24"/>
        </w:rPr>
      </w:pPr>
    </w:p>
    <w:p w:rsidR="00637A8D" w:rsidRPr="007D3E53" w:rsidRDefault="000D3AE7" w:rsidP="000D3AE7">
      <w:pPr>
        <w:ind w:left="708" w:hanging="708"/>
        <w:jc w:val="both"/>
        <w:rPr>
          <w:b/>
          <w:color w:val="0000FF"/>
          <w:sz w:val="24"/>
        </w:rPr>
      </w:pPr>
      <w:r>
        <w:rPr>
          <w:b/>
          <w:color w:val="0000FF"/>
          <w:sz w:val="24"/>
        </w:rPr>
        <w:t>V Ostravě–</w:t>
      </w:r>
      <w:r w:rsidR="00136157">
        <w:rPr>
          <w:b/>
          <w:color w:val="0000FF"/>
          <w:sz w:val="24"/>
        </w:rPr>
        <w:t xml:space="preserve">Martinově dne: </w:t>
      </w:r>
      <w:r>
        <w:rPr>
          <w:b/>
          <w:color w:val="0000FF"/>
          <w:sz w:val="24"/>
        </w:rPr>
        <w:t>30. září 2013</w:t>
      </w:r>
      <w:r w:rsidR="00136157">
        <w:rPr>
          <w:b/>
          <w:color w:val="0000FF"/>
          <w:sz w:val="24"/>
        </w:rPr>
        <w:tab/>
      </w:r>
      <w:r w:rsidR="00136157">
        <w:rPr>
          <w:b/>
          <w:color w:val="0000FF"/>
          <w:sz w:val="24"/>
        </w:rPr>
        <w:tab/>
        <w:t>V Opavě dne:</w:t>
      </w:r>
      <w:r>
        <w:rPr>
          <w:b/>
          <w:color w:val="0000FF"/>
          <w:sz w:val="24"/>
        </w:rPr>
        <w:t xml:space="preserve"> 30. září 2013</w:t>
      </w:r>
    </w:p>
    <w:p w:rsidR="007D3E53" w:rsidRDefault="00637A8D" w:rsidP="000D3AE7">
      <w:pPr>
        <w:jc w:val="both"/>
        <w:rPr>
          <w:b/>
          <w:sz w:val="24"/>
        </w:rPr>
      </w:pPr>
      <w:r w:rsidRPr="007D3E53">
        <w:rPr>
          <w:b/>
          <w:sz w:val="24"/>
        </w:rPr>
        <w:tab/>
        <w:t xml:space="preserve">     </w:t>
      </w:r>
    </w:p>
    <w:p w:rsidR="007D3E53" w:rsidRPr="007D3E53" w:rsidRDefault="007D3E53" w:rsidP="000D3AE7">
      <w:pPr>
        <w:spacing w:line="204" w:lineRule="auto"/>
        <w:jc w:val="both"/>
        <w:rPr>
          <w:b/>
          <w:sz w:val="24"/>
        </w:rPr>
      </w:pPr>
    </w:p>
    <w:p w:rsidR="00637A8D" w:rsidRPr="007D3E53" w:rsidRDefault="007D3E53" w:rsidP="000D3AE7">
      <w:pPr>
        <w:spacing w:line="204" w:lineRule="auto"/>
        <w:jc w:val="both"/>
        <w:rPr>
          <w:b/>
          <w:sz w:val="24"/>
        </w:rPr>
      </w:pPr>
      <w:r>
        <w:rPr>
          <w:b/>
          <w:sz w:val="24"/>
        </w:rPr>
        <w:t>------------------------------------</w:t>
      </w:r>
      <w:r w:rsidR="000D3AE7">
        <w:rPr>
          <w:b/>
          <w:sz w:val="24"/>
        </w:rPr>
        <w:t>---------</w:t>
      </w:r>
      <w:r>
        <w:rPr>
          <w:b/>
          <w:sz w:val="24"/>
        </w:rPr>
        <w:t xml:space="preserve">-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-----------------------------------------</w:t>
      </w:r>
      <w:r w:rsidR="000D3AE7">
        <w:rPr>
          <w:b/>
          <w:sz w:val="24"/>
        </w:rPr>
        <w:t>-----------</w:t>
      </w:r>
    </w:p>
    <w:p w:rsidR="00637A8D" w:rsidRDefault="000D3AE7" w:rsidP="000D3AE7">
      <w:pPr>
        <w:spacing w:line="204" w:lineRule="auto"/>
        <w:jc w:val="both"/>
        <w:rPr>
          <w:b/>
          <w:color w:val="0000FF"/>
          <w:sz w:val="24"/>
        </w:rPr>
      </w:pPr>
      <w:r>
        <w:rPr>
          <w:b/>
          <w:sz w:val="24"/>
        </w:rPr>
        <w:t xml:space="preserve">                  </w:t>
      </w:r>
      <w:r w:rsidR="00637A8D" w:rsidRPr="007D3E53">
        <w:rPr>
          <w:b/>
          <w:color w:val="0000FF"/>
          <w:sz w:val="24"/>
        </w:rPr>
        <w:t>Za objednatele:</w:t>
      </w:r>
      <w:r w:rsidR="007D3E53">
        <w:rPr>
          <w:b/>
          <w:color w:val="0000FF"/>
          <w:sz w:val="24"/>
        </w:rPr>
        <w:tab/>
      </w:r>
      <w:r w:rsidR="007D3E53">
        <w:rPr>
          <w:b/>
          <w:color w:val="0000FF"/>
          <w:sz w:val="24"/>
        </w:rPr>
        <w:tab/>
      </w:r>
      <w:r w:rsidR="007D3E53">
        <w:rPr>
          <w:b/>
          <w:color w:val="0000FF"/>
          <w:sz w:val="24"/>
        </w:rPr>
        <w:tab/>
      </w:r>
      <w:r w:rsidR="007D3E53">
        <w:rPr>
          <w:b/>
          <w:color w:val="0000FF"/>
          <w:sz w:val="24"/>
        </w:rPr>
        <w:tab/>
        <w:t xml:space="preserve"> </w:t>
      </w:r>
      <w:r>
        <w:rPr>
          <w:b/>
          <w:color w:val="0000FF"/>
          <w:sz w:val="24"/>
        </w:rPr>
        <w:t xml:space="preserve">                      </w:t>
      </w:r>
      <w:r w:rsidR="00637A8D" w:rsidRPr="007D3E53">
        <w:rPr>
          <w:b/>
          <w:color w:val="0000FF"/>
          <w:sz w:val="24"/>
        </w:rPr>
        <w:t>Za zhotovitele:</w:t>
      </w:r>
    </w:p>
    <w:p w:rsidR="007D3E53" w:rsidRDefault="000D3AE7" w:rsidP="000D3AE7">
      <w:pPr>
        <w:spacing w:line="204" w:lineRule="auto"/>
        <w:jc w:val="both"/>
        <w:rPr>
          <w:b/>
          <w:color w:val="0000FF"/>
          <w:sz w:val="24"/>
        </w:rPr>
      </w:pPr>
      <w:r>
        <w:rPr>
          <w:b/>
          <w:color w:val="0000FF"/>
          <w:sz w:val="24"/>
        </w:rPr>
        <w:tab/>
        <w:t xml:space="preserve">      </w:t>
      </w:r>
      <w:r w:rsidR="007D3E53">
        <w:rPr>
          <w:b/>
          <w:color w:val="0000FF"/>
          <w:sz w:val="24"/>
        </w:rPr>
        <w:t>Karel  C I V Í N</w:t>
      </w:r>
      <w:r w:rsidR="00637A8D">
        <w:rPr>
          <w:b/>
          <w:color w:val="0000FF"/>
          <w:sz w:val="24"/>
        </w:rPr>
        <w:tab/>
      </w:r>
      <w:r w:rsidR="00637A8D">
        <w:rPr>
          <w:b/>
          <w:color w:val="0000FF"/>
          <w:sz w:val="24"/>
        </w:rPr>
        <w:tab/>
      </w:r>
      <w:r w:rsidR="00637A8D">
        <w:rPr>
          <w:b/>
          <w:color w:val="0000FF"/>
          <w:sz w:val="24"/>
        </w:rPr>
        <w:tab/>
      </w:r>
      <w:r w:rsidR="00637A8D">
        <w:rPr>
          <w:b/>
          <w:color w:val="0000FF"/>
          <w:sz w:val="24"/>
        </w:rPr>
        <w:tab/>
      </w:r>
      <w:r w:rsidR="007D3E53">
        <w:rPr>
          <w:b/>
          <w:color w:val="0000FF"/>
          <w:sz w:val="24"/>
        </w:rPr>
        <w:t xml:space="preserve">              </w:t>
      </w:r>
      <w:r>
        <w:rPr>
          <w:b/>
          <w:color w:val="0000FF"/>
          <w:sz w:val="24"/>
        </w:rPr>
        <w:t xml:space="preserve">        </w:t>
      </w:r>
      <w:r w:rsidR="00637A8D">
        <w:rPr>
          <w:b/>
          <w:color w:val="0000FF"/>
          <w:sz w:val="24"/>
        </w:rPr>
        <w:t>Petr   Š A F R Á N</w:t>
      </w:r>
    </w:p>
    <w:p w:rsidR="00A970EC" w:rsidRPr="00B849F3" w:rsidRDefault="000D3AE7" w:rsidP="00A36915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FF"/>
          <w:sz w:val="24"/>
        </w:rPr>
        <w:t xml:space="preserve">      </w:t>
      </w:r>
      <w:r w:rsidR="007D3E53">
        <w:rPr>
          <w:b/>
          <w:color w:val="0000FF"/>
          <w:sz w:val="24"/>
        </w:rPr>
        <w:t>starosta  městského  obvodu</w:t>
      </w:r>
      <w:r w:rsidR="007D3E53">
        <w:rPr>
          <w:b/>
          <w:color w:val="0000FF"/>
          <w:sz w:val="24"/>
        </w:rPr>
        <w:tab/>
      </w:r>
      <w:r w:rsidR="007D3E53">
        <w:rPr>
          <w:b/>
          <w:color w:val="0000FF"/>
          <w:sz w:val="24"/>
        </w:rPr>
        <w:tab/>
      </w:r>
      <w:r w:rsidR="007D3E53">
        <w:rPr>
          <w:b/>
          <w:color w:val="0000FF"/>
          <w:sz w:val="24"/>
        </w:rPr>
        <w:tab/>
        <w:t xml:space="preserve">           </w:t>
      </w:r>
      <w:r>
        <w:rPr>
          <w:b/>
          <w:color w:val="0000FF"/>
          <w:sz w:val="24"/>
        </w:rPr>
        <w:t xml:space="preserve">        </w:t>
      </w:r>
      <w:r w:rsidR="00637A8D">
        <w:rPr>
          <w:b/>
          <w:color w:val="0000FF"/>
          <w:sz w:val="24"/>
        </w:rPr>
        <w:t xml:space="preserve">jednatel </w:t>
      </w:r>
      <w:r w:rsidR="007D3E53">
        <w:rPr>
          <w:b/>
          <w:color w:val="0000FF"/>
          <w:sz w:val="24"/>
        </w:rPr>
        <w:t xml:space="preserve"> </w:t>
      </w:r>
      <w:r w:rsidR="00637A8D">
        <w:rPr>
          <w:b/>
          <w:color w:val="0000FF"/>
          <w:sz w:val="24"/>
        </w:rPr>
        <w:t>společnosti</w:t>
      </w:r>
      <w:r w:rsidR="00B10D8A">
        <w:rPr>
          <w:rFonts w:ascii="Times New Roman" w:hAnsi="Times New Roman" w:cs="Times New Roman"/>
          <w:b/>
          <w:sz w:val="28"/>
          <w:szCs w:val="28"/>
        </w:rPr>
        <w:tab/>
      </w:r>
    </w:p>
    <w:sectPr w:rsidR="00A970EC" w:rsidRPr="00B849F3" w:rsidSect="000D3AE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619"/>
    <w:multiLevelType w:val="hybridMultilevel"/>
    <w:tmpl w:val="1B829AE6"/>
    <w:lvl w:ilvl="0" w:tplc="DB1C5A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6759C"/>
    <w:multiLevelType w:val="hybridMultilevel"/>
    <w:tmpl w:val="63D2F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453CF"/>
    <w:multiLevelType w:val="singleLevel"/>
    <w:tmpl w:val="FBCAF886"/>
    <w:lvl w:ilvl="0">
      <w:start w:val="2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3B876279"/>
    <w:multiLevelType w:val="hybridMultilevel"/>
    <w:tmpl w:val="3FBE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5796A"/>
    <w:multiLevelType w:val="singleLevel"/>
    <w:tmpl w:val="44B092CE"/>
    <w:lvl w:ilvl="0">
      <w:start w:val="1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3E307C99"/>
    <w:multiLevelType w:val="hybridMultilevel"/>
    <w:tmpl w:val="BECC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75F15"/>
    <w:multiLevelType w:val="hybridMultilevel"/>
    <w:tmpl w:val="C5A4B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D"/>
    <w:rsid w:val="000D3AE7"/>
    <w:rsid w:val="00136157"/>
    <w:rsid w:val="001C32B7"/>
    <w:rsid w:val="00292CC0"/>
    <w:rsid w:val="00360FDD"/>
    <w:rsid w:val="004032EC"/>
    <w:rsid w:val="00475E71"/>
    <w:rsid w:val="004F22D1"/>
    <w:rsid w:val="0063758D"/>
    <w:rsid w:val="00637A8D"/>
    <w:rsid w:val="007527D2"/>
    <w:rsid w:val="007A6F76"/>
    <w:rsid w:val="007D3E53"/>
    <w:rsid w:val="008516D5"/>
    <w:rsid w:val="008D69F2"/>
    <w:rsid w:val="009A64FE"/>
    <w:rsid w:val="009E5000"/>
    <w:rsid w:val="00A36915"/>
    <w:rsid w:val="00A41B9F"/>
    <w:rsid w:val="00A47C0F"/>
    <w:rsid w:val="00A970EC"/>
    <w:rsid w:val="00AC43B4"/>
    <w:rsid w:val="00B10D8A"/>
    <w:rsid w:val="00B27201"/>
    <w:rsid w:val="00B849F3"/>
    <w:rsid w:val="00CA3A71"/>
    <w:rsid w:val="00CB2384"/>
    <w:rsid w:val="00CD498A"/>
    <w:rsid w:val="00D52E56"/>
    <w:rsid w:val="00D54D1F"/>
    <w:rsid w:val="00D72706"/>
    <w:rsid w:val="00D77EFB"/>
    <w:rsid w:val="00DC297C"/>
    <w:rsid w:val="00EA1245"/>
    <w:rsid w:val="00F96479"/>
    <w:rsid w:val="00F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F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0FDD"/>
    <w:pPr>
      <w:ind w:left="720"/>
      <w:contextualSpacing/>
    </w:pPr>
  </w:style>
  <w:style w:type="paragraph" w:styleId="Zkladntext">
    <w:name w:val="Body Text"/>
    <w:basedOn w:val="Normln"/>
    <w:link w:val="ZkladntextChar"/>
    <w:rsid w:val="000D3AE7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D3AE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F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0FDD"/>
    <w:pPr>
      <w:ind w:left="720"/>
      <w:contextualSpacing/>
    </w:pPr>
  </w:style>
  <w:style w:type="paragraph" w:styleId="Zkladntext">
    <w:name w:val="Body Text"/>
    <w:basedOn w:val="Normln"/>
    <w:link w:val="ZkladntextChar"/>
    <w:rsid w:val="000D3AE7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D3AE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AD2C-576A-474F-AEBE-EAC6BBD7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Lyčková Šárka</cp:lastModifiedBy>
  <cp:revision>2</cp:revision>
  <cp:lastPrinted>2013-10-01T10:20:00Z</cp:lastPrinted>
  <dcterms:created xsi:type="dcterms:W3CDTF">2013-10-04T12:08:00Z</dcterms:created>
  <dcterms:modified xsi:type="dcterms:W3CDTF">2013-10-04T12:08:00Z</dcterms:modified>
</cp:coreProperties>
</file>