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215" w:rsidRDefault="005E62B1" w:rsidP="005E62B1">
      <w:pPr>
        <w:tabs>
          <w:tab w:val="left" w:pos="3522"/>
        </w:tabs>
        <w:spacing w:after="120"/>
        <w:jc w:val="both"/>
        <w:rPr>
          <w:szCs w:val="22"/>
        </w:rPr>
      </w:pPr>
      <w:bookmarkStart w:id="0" w:name="_GoBack"/>
      <w:bookmarkEnd w:id="0"/>
      <w:r>
        <w:rPr>
          <w:szCs w:val="22"/>
        </w:rPr>
        <w:tab/>
      </w:r>
    </w:p>
    <w:p w:rsidR="00463215" w:rsidRPr="00BF4FAC" w:rsidRDefault="005E62B1" w:rsidP="00463215">
      <w:pPr>
        <w:spacing w:after="120"/>
        <w:jc w:val="both"/>
        <w:rPr>
          <w:b/>
          <w:sz w:val="40"/>
          <w:szCs w:val="40"/>
        </w:rPr>
      </w:pPr>
      <w:r w:rsidRPr="00BF4FAC">
        <w:rPr>
          <w:b/>
          <w:sz w:val="40"/>
          <w:szCs w:val="40"/>
        </w:rPr>
        <w:t>SMLOUV</w:t>
      </w:r>
      <w:r w:rsidR="00BF4FAC" w:rsidRPr="00BF4FAC">
        <w:rPr>
          <w:b/>
          <w:sz w:val="40"/>
          <w:szCs w:val="40"/>
        </w:rPr>
        <w:t>A</w:t>
      </w:r>
      <w:r w:rsidRPr="00BF4FAC">
        <w:rPr>
          <w:b/>
          <w:sz w:val="40"/>
          <w:szCs w:val="40"/>
        </w:rPr>
        <w:t xml:space="preserve"> O DÍLO</w:t>
      </w:r>
      <w:r w:rsidR="00B1079A">
        <w:rPr>
          <w:b/>
          <w:sz w:val="40"/>
          <w:szCs w:val="40"/>
        </w:rPr>
        <w:t xml:space="preserve"> č. </w:t>
      </w:r>
      <w:r w:rsidR="004D0EF1">
        <w:rPr>
          <w:b/>
          <w:sz w:val="40"/>
          <w:szCs w:val="40"/>
        </w:rPr>
        <w:t>………………..</w:t>
      </w:r>
    </w:p>
    <w:p w:rsidR="00463215" w:rsidRPr="004D0EF1" w:rsidRDefault="00463215" w:rsidP="00463215">
      <w:pPr>
        <w:pStyle w:val="JVS1"/>
        <w:tabs>
          <w:tab w:val="clear" w:pos="1440"/>
        </w:tabs>
        <w:spacing w:after="120" w:line="240" w:lineRule="auto"/>
        <w:jc w:val="both"/>
        <w:rPr>
          <w:spacing w:val="20"/>
          <w:sz w:val="16"/>
          <w:szCs w:val="16"/>
        </w:rPr>
      </w:pPr>
    </w:p>
    <w:p w:rsidR="00BA646E" w:rsidRPr="00EA7FB6" w:rsidRDefault="00BA646E" w:rsidP="00BA646E">
      <w:pPr>
        <w:pStyle w:val="Zkladntext"/>
        <w:jc w:val="both"/>
        <w:rPr>
          <w:szCs w:val="22"/>
        </w:rPr>
      </w:pPr>
      <w:r w:rsidRPr="00EA7FB6">
        <w:rPr>
          <w:szCs w:val="22"/>
        </w:rPr>
        <w:t xml:space="preserve">uzavřená podle </w:t>
      </w:r>
      <w:r>
        <w:rPr>
          <w:szCs w:val="22"/>
        </w:rPr>
        <w:t>§ 2586 a násl. zákona č. 89/2012 Sb., občanský zákoník, ve znění pozdějších předpisů</w:t>
      </w:r>
    </w:p>
    <w:p w:rsidR="00463215" w:rsidRPr="004D0EF1" w:rsidRDefault="00463215" w:rsidP="00463215">
      <w:pPr>
        <w:pStyle w:val="Zkladntext"/>
        <w:jc w:val="both"/>
        <w:rPr>
          <w:sz w:val="16"/>
          <w:szCs w:val="16"/>
        </w:rPr>
      </w:pPr>
    </w:p>
    <w:p w:rsidR="00463215" w:rsidRPr="006631B7" w:rsidRDefault="00463215" w:rsidP="00463215">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463215" w:rsidRDefault="00463215" w:rsidP="00463215">
      <w:pPr>
        <w:tabs>
          <w:tab w:val="left" w:pos="0"/>
          <w:tab w:val="left" w:pos="4706"/>
          <w:tab w:val="left" w:pos="4876"/>
        </w:tabs>
        <w:jc w:val="both"/>
        <w:rPr>
          <w:b/>
          <w:szCs w:val="22"/>
        </w:rPr>
      </w:pPr>
    </w:p>
    <w:p w:rsidR="004D0EF1" w:rsidRPr="004D0EF1" w:rsidRDefault="00643144" w:rsidP="00643144">
      <w:pPr>
        <w:tabs>
          <w:tab w:val="left" w:pos="0"/>
          <w:tab w:val="left" w:pos="4706"/>
          <w:tab w:val="left" w:pos="4876"/>
        </w:tabs>
        <w:spacing w:after="40"/>
        <w:jc w:val="both"/>
        <w:rPr>
          <w:b/>
          <w:szCs w:val="22"/>
        </w:rPr>
      </w:pPr>
      <w:r w:rsidRPr="00A427B3">
        <w:rPr>
          <w:szCs w:val="22"/>
        </w:rPr>
        <w:t>Statutární město Ostrava</w:t>
      </w:r>
      <w:r w:rsidR="004D0EF1">
        <w:rPr>
          <w:szCs w:val="22"/>
        </w:rPr>
        <w:tab/>
      </w:r>
      <w:r w:rsidR="004D0EF1">
        <w:rPr>
          <w:szCs w:val="22"/>
        </w:rPr>
        <w:tab/>
      </w:r>
      <w:r w:rsidR="004D0EF1">
        <w:rPr>
          <w:szCs w:val="22"/>
        </w:rPr>
        <w:tab/>
      </w:r>
      <w:r w:rsidR="004D0EF1">
        <w:rPr>
          <w:b/>
          <w:szCs w:val="22"/>
        </w:rPr>
        <w:t>Firma:</w:t>
      </w:r>
      <w:r w:rsidR="00AB27CE">
        <w:rPr>
          <w:b/>
          <w:szCs w:val="22"/>
        </w:rPr>
        <w:tab/>
      </w:r>
      <w:r w:rsidR="00AB27CE">
        <w:rPr>
          <w:b/>
          <w:szCs w:val="22"/>
        </w:rPr>
        <w:tab/>
      </w:r>
      <w:r w:rsidR="00AB27CE" w:rsidRPr="00AB27CE">
        <w:rPr>
          <w:b/>
          <w:szCs w:val="22"/>
          <w:highlight w:val="yellow"/>
        </w:rPr>
        <w:t>…………………………………</w:t>
      </w:r>
    </w:p>
    <w:p w:rsidR="004D0EF1" w:rsidRDefault="004D0EF1" w:rsidP="00643144">
      <w:pPr>
        <w:tabs>
          <w:tab w:val="left" w:pos="0"/>
          <w:tab w:val="left" w:pos="4706"/>
          <w:tab w:val="left" w:pos="4876"/>
        </w:tabs>
        <w:spacing w:after="40"/>
        <w:jc w:val="both"/>
        <w:rPr>
          <w:szCs w:val="22"/>
        </w:rPr>
      </w:pPr>
      <w:r>
        <w:rPr>
          <w:szCs w:val="22"/>
        </w:rPr>
        <w:t>Prokešovo náměstí 1803/8</w:t>
      </w:r>
      <w:r>
        <w:rPr>
          <w:szCs w:val="22"/>
        </w:rPr>
        <w:tab/>
      </w:r>
      <w:r>
        <w:rPr>
          <w:szCs w:val="22"/>
        </w:rPr>
        <w:tab/>
      </w:r>
      <w:r>
        <w:rPr>
          <w:szCs w:val="22"/>
        </w:rPr>
        <w:tab/>
        <w:t>Adresa:</w:t>
      </w:r>
      <w:r w:rsidR="00AB27CE">
        <w:rPr>
          <w:szCs w:val="22"/>
        </w:rPr>
        <w:tab/>
      </w:r>
      <w:r w:rsidR="00AB27CE">
        <w:rPr>
          <w:szCs w:val="22"/>
        </w:rPr>
        <w:tab/>
      </w:r>
      <w:r w:rsidR="00AB27CE" w:rsidRPr="00AB27CE">
        <w:rPr>
          <w:szCs w:val="22"/>
          <w:highlight w:val="yellow"/>
        </w:rPr>
        <w:t>…………………………………</w:t>
      </w:r>
    </w:p>
    <w:p w:rsidR="004D0EF1" w:rsidRDefault="004D0EF1" w:rsidP="00643144">
      <w:pPr>
        <w:tabs>
          <w:tab w:val="left" w:pos="0"/>
          <w:tab w:val="left" w:pos="4706"/>
          <w:tab w:val="left" w:pos="4876"/>
        </w:tabs>
        <w:spacing w:after="40"/>
        <w:jc w:val="both"/>
        <w:rPr>
          <w:szCs w:val="22"/>
        </w:rPr>
      </w:pPr>
      <w:r>
        <w:rPr>
          <w:szCs w:val="22"/>
        </w:rPr>
        <w:t>729 30  Ostrava-Moravská Ostrava</w:t>
      </w:r>
      <w:r>
        <w:rPr>
          <w:szCs w:val="22"/>
        </w:rPr>
        <w:tab/>
      </w:r>
      <w:r>
        <w:rPr>
          <w:szCs w:val="22"/>
        </w:rPr>
        <w:tab/>
      </w:r>
    </w:p>
    <w:p w:rsidR="004D0EF1" w:rsidRDefault="004D0EF1" w:rsidP="00643144">
      <w:pPr>
        <w:tabs>
          <w:tab w:val="left" w:pos="0"/>
          <w:tab w:val="left" w:pos="4706"/>
          <w:tab w:val="left" w:pos="4876"/>
        </w:tabs>
        <w:spacing w:after="40"/>
        <w:jc w:val="both"/>
        <w:rPr>
          <w:szCs w:val="22"/>
        </w:rPr>
      </w:pPr>
    </w:p>
    <w:p w:rsidR="004D0EF1" w:rsidRDefault="00D7258F" w:rsidP="00643144">
      <w:pPr>
        <w:tabs>
          <w:tab w:val="left" w:pos="0"/>
          <w:tab w:val="left" w:pos="4706"/>
          <w:tab w:val="left" w:pos="4876"/>
        </w:tabs>
        <w:spacing w:after="40"/>
        <w:jc w:val="both"/>
        <w:rPr>
          <w:b/>
          <w:szCs w:val="22"/>
        </w:rPr>
      </w:pPr>
      <w:r>
        <w:rPr>
          <w:szCs w:val="22"/>
          <w:u w:val="single"/>
        </w:rPr>
        <w:t>Zasílací adresa</w:t>
      </w:r>
      <w:r w:rsidR="004D0EF1" w:rsidRPr="004D0EF1">
        <w:rPr>
          <w:szCs w:val="22"/>
          <w:u w:val="single"/>
        </w:rPr>
        <w:t>:</w:t>
      </w:r>
      <w:r w:rsidR="00643144" w:rsidRPr="005E4788">
        <w:rPr>
          <w:szCs w:val="22"/>
        </w:rPr>
        <w:tab/>
      </w:r>
      <w:r w:rsidR="00643144" w:rsidRPr="005E4788">
        <w:rPr>
          <w:szCs w:val="22"/>
        </w:rPr>
        <w:tab/>
      </w:r>
    </w:p>
    <w:p w:rsidR="00643144" w:rsidRPr="00A427B3" w:rsidRDefault="00643144" w:rsidP="00643144">
      <w:pPr>
        <w:tabs>
          <w:tab w:val="left" w:pos="0"/>
          <w:tab w:val="left" w:pos="4706"/>
          <w:tab w:val="left" w:pos="4876"/>
        </w:tabs>
        <w:spacing w:after="40"/>
        <w:jc w:val="both"/>
        <w:rPr>
          <w:b/>
          <w:szCs w:val="22"/>
        </w:rPr>
      </w:pPr>
      <w:r>
        <w:rPr>
          <w:b/>
          <w:szCs w:val="22"/>
        </w:rPr>
        <w:t>Městský obvod Martinov</w:t>
      </w:r>
    </w:p>
    <w:p w:rsidR="00643144" w:rsidRPr="005E4788" w:rsidRDefault="00643144" w:rsidP="00643144">
      <w:pPr>
        <w:tabs>
          <w:tab w:val="left" w:pos="0"/>
          <w:tab w:val="left" w:pos="4706"/>
          <w:tab w:val="left" w:pos="4876"/>
        </w:tabs>
        <w:spacing w:after="40"/>
        <w:jc w:val="both"/>
        <w:rPr>
          <w:szCs w:val="22"/>
        </w:rPr>
      </w:pPr>
      <w:r>
        <w:rPr>
          <w:szCs w:val="22"/>
        </w:rPr>
        <w:t>Martinovská 3154/23, 723 00 Ostrava-Martinov</w:t>
      </w:r>
      <w:r>
        <w:rPr>
          <w:szCs w:val="22"/>
        </w:rPr>
        <w:tab/>
      </w:r>
      <w:r>
        <w:rPr>
          <w:szCs w:val="22"/>
        </w:rPr>
        <w:tab/>
      </w:r>
    </w:p>
    <w:p w:rsidR="00643144" w:rsidRDefault="00643144" w:rsidP="00643144">
      <w:pPr>
        <w:tabs>
          <w:tab w:val="left" w:pos="0"/>
          <w:tab w:val="left" w:pos="4706"/>
          <w:tab w:val="left" w:pos="4876"/>
        </w:tabs>
        <w:spacing w:after="40"/>
        <w:jc w:val="both"/>
        <w:rPr>
          <w:szCs w:val="22"/>
        </w:rPr>
      </w:pPr>
    </w:p>
    <w:p w:rsidR="00643144" w:rsidRDefault="00643144" w:rsidP="00643144">
      <w:pPr>
        <w:tabs>
          <w:tab w:val="left" w:pos="0"/>
          <w:tab w:val="left" w:pos="4706"/>
          <w:tab w:val="left" w:pos="4876"/>
        </w:tabs>
        <w:spacing w:after="40"/>
        <w:jc w:val="both"/>
        <w:rPr>
          <w:szCs w:val="22"/>
        </w:rPr>
      </w:pPr>
      <w:r>
        <w:rPr>
          <w:szCs w:val="22"/>
        </w:rPr>
        <w:t>Zastoupen: starostou městského obvodu</w:t>
      </w:r>
      <w:r>
        <w:rPr>
          <w:szCs w:val="22"/>
        </w:rPr>
        <w:tab/>
      </w:r>
      <w:r>
        <w:rPr>
          <w:szCs w:val="22"/>
        </w:rPr>
        <w:tab/>
      </w:r>
      <w:r w:rsidR="00AB27CE">
        <w:rPr>
          <w:szCs w:val="22"/>
        </w:rPr>
        <w:t xml:space="preserve">Zastoupena: </w:t>
      </w:r>
      <w:r w:rsidR="00AB27CE">
        <w:rPr>
          <w:szCs w:val="22"/>
        </w:rPr>
        <w:tab/>
      </w:r>
      <w:r w:rsidR="00AB27CE" w:rsidRPr="00AB27CE">
        <w:rPr>
          <w:szCs w:val="22"/>
          <w:highlight w:val="yellow"/>
        </w:rPr>
        <w:t>…………………………………</w:t>
      </w:r>
    </w:p>
    <w:p w:rsidR="00643144" w:rsidRDefault="00643144" w:rsidP="00643144">
      <w:pPr>
        <w:tabs>
          <w:tab w:val="left" w:pos="0"/>
          <w:tab w:val="left" w:pos="4706"/>
          <w:tab w:val="left" w:pos="4876"/>
        </w:tabs>
        <w:spacing w:after="40"/>
        <w:jc w:val="both"/>
        <w:rPr>
          <w:szCs w:val="22"/>
        </w:rPr>
      </w:pPr>
      <w:r>
        <w:rPr>
          <w:szCs w:val="22"/>
        </w:rPr>
        <w:t>Karlem Civínem</w:t>
      </w:r>
    </w:p>
    <w:p w:rsidR="00463215" w:rsidRPr="005E4788" w:rsidRDefault="00463215" w:rsidP="00463215">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463215" w:rsidRPr="005E4788" w:rsidRDefault="00463215" w:rsidP="00463215">
      <w:pPr>
        <w:tabs>
          <w:tab w:val="left" w:pos="0"/>
          <w:tab w:val="left" w:pos="4876"/>
          <w:tab w:val="left" w:leader="underscore" w:pos="9639"/>
        </w:tabs>
        <w:jc w:val="both"/>
        <w:rPr>
          <w:szCs w:val="22"/>
        </w:rPr>
      </w:pPr>
    </w:p>
    <w:p w:rsidR="004D0EF1" w:rsidRDefault="00AB27CE" w:rsidP="00AB27CE">
      <w:pPr>
        <w:tabs>
          <w:tab w:val="left" w:pos="0"/>
          <w:tab w:val="left" w:pos="4706"/>
          <w:tab w:val="left" w:pos="4876"/>
        </w:tabs>
        <w:spacing w:after="40"/>
        <w:jc w:val="both"/>
        <w:rPr>
          <w:szCs w:val="22"/>
        </w:rPr>
      </w:pPr>
      <w:r>
        <w:rPr>
          <w:szCs w:val="22"/>
        </w:rPr>
        <w:t>IČ:                      00845451</w:t>
      </w:r>
      <w:r>
        <w:rPr>
          <w:szCs w:val="22"/>
        </w:rPr>
        <w:tab/>
      </w:r>
      <w:r>
        <w:rPr>
          <w:szCs w:val="22"/>
        </w:rPr>
        <w:tab/>
      </w:r>
      <w:r w:rsidR="00643144" w:rsidRPr="00A27408">
        <w:rPr>
          <w:szCs w:val="22"/>
        </w:rPr>
        <w:tab/>
        <w:t>IČ:</w:t>
      </w:r>
      <w:r w:rsidR="00643144" w:rsidRPr="00A27408">
        <w:rPr>
          <w:szCs w:val="22"/>
        </w:rPr>
        <w:tab/>
      </w:r>
      <w:r>
        <w:rPr>
          <w:szCs w:val="22"/>
        </w:rPr>
        <w:tab/>
      </w:r>
      <w:r w:rsidRPr="00AB27CE">
        <w:rPr>
          <w:szCs w:val="22"/>
          <w:highlight w:val="yellow"/>
        </w:rPr>
        <w:t>…………………………………</w:t>
      </w:r>
    </w:p>
    <w:p w:rsidR="00AB27CE" w:rsidRDefault="00AB27CE" w:rsidP="00AB27CE">
      <w:pPr>
        <w:tabs>
          <w:tab w:val="left" w:pos="0"/>
          <w:tab w:val="left" w:pos="4706"/>
          <w:tab w:val="left" w:pos="4876"/>
        </w:tabs>
        <w:spacing w:after="40"/>
        <w:jc w:val="both"/>
        <w:rPr>
          <w:szCs w:val="22"/>
        </w:rPr>
      </w:pPr>
      <w:r>
        <w:rPr>
          <w:szCs w:val="22"/>
        </w:rPr>
        <w:t xml:space="preserve">DIČ:                   </w:t>
      </w:r>
      <w:r w:rsidR="00BF4FAC">
        <w:rPr>
          <w:szCs w:val="22"/>
        </w:rPr>
        <w:t>CZ00845451</w:t>
      </w:r>
      <w:r w:rsidR="00643144" w:rsidRPr="00A27408">
        <w:rPr>
          <w:szCs w:val="22"/>
        </w:rPr>
        <w:tab/>
      </w:r>
      <w:r>
        <w:rPr>
          <w:szCs w:val="22"/>
        </w:rPr>
        <w:tab/>
      </w:r>
      <w:r w:rsidR="00643144" w:rsidRPr="00A27408">
        <w:rPr>
          <w:szCs w:val="22"/>
        </w:rPr>
        <w:t>DIČ:</w:t>
      </w:r>
      <w:r w:rsidR="00643144" w:rsidRPr="00A27408">
        <w:rPr>
          <w:szCs w:val="22"/>
        </w:rPr>
        <w:tab/>
      </w:r>
      <w:r>
        <w:rPr>
          <w:szCs w:val="22"/>
        </w:rPr>
        <w:tab/>
      </w:r>
      <w:r w:rsidRPr="00AB27CE">
        <w:rPr>
          <w:szCs w:val="22"/>
          <w:highlight w:val="yellow"/>
        </w:rPr>
        <w:t>…………………………………</w:t>
      </w:r>
    </w:p>
    <w:p w:rsidR="004D0EF1" w:rsidRPr="00A27408" w:rsidRDefault="004D0EF1" w:rsidP="00643144">
      <w:pPr>
        <w:tabs>
          <w:tab w:val="left" w:pos="1588"/>
          <w:tab w:val="left" w:pos="4876"/>
          <w:tab w:val="left" w:pos="6237"/>
        </w:tabs>
        <w:spacing w:after="40"/>
        <w:jc w:val="both"/>
        <w:rPr>
          <w:szCs w:val="22"/>
        </w:rPr>
      </w:pPr>
    </w:p>
    <w:p w:rsidR="00643144" w:rsidRPr="00A27408" w:rsidRDefault="00643144" w:rsidP="004D0EF1">
      <w:pPr>
        <w:tabs>
          <w:tab w:val="left" w:pos="1588"/>
          <w:tab w:val="left" w:pos="4876"/>
          <w:tab w:val="left" w:pos="6237"/>
        </w:tabs>
        <w:jc w:val="both"/>
        <w:rPr>
          <w:szCs w:val="22"/>
        </w:rPr>
      </w:pPr>
      <w:r w:rsidRPr="00A27408">
        <w:rPr>
          <w:szCs w:val="22"/>
        </w:rPr>
        <w:t>Peněžní</w:t>
      </w:r>
      <w:r>
        <w:rPr>
          <w:szCs w:val="22"/>
        </w:rPr>
        <w:t xml:space="preserve"> ústav: </w:t>
      </w:r>
      <w:r>
        <w:rPr>
          <w:szCs w:val="22"/>
        </w:rPr>
        <w:tab/>
      </w:r>
      <w:r w:rsidR="00BF4FAC">
        <w:rPr>
          <w:szCs w:val="22"/>
        </w:rPr>
        <w:t>Česká spořitelna, a.s.</w:t>
      </w:r>
      <w:r w:rsidRPr="00A27408">
        <w:rPr>
          <w:szCs w:val="22"/>
        </w:rPr>
        <w:tab/>
        <w:t>Peněžní ústav:</w:t>
      </w:r>
      <w:r w:rsidRPr="00A27408">
        <w:rPr>
          <w:szCs w:val="22"/>
        </w:rPr>
        <w:tab/>
      </w:r>
      <w:r w:rsidRPr="00A27408">
        <w:rPr>
          <w:szCs w:val="22"/>
        </w:rPr>
        <w:tab/>
      </w:r>
      <w:r w:rsidR="00AB27CE" w:rsidRPr="00D7258F">
        <w:rPr>
          <w:szCs w:val="22"/>
          <w:highlight w:val="yellow"/>
        </w:rPr>
        <w:t>………………………………</w:t>
      </w:r>
      <w:r w:rsidR="00D7258F" w:rsidRPr="00D7258F">
        <w:rPr>
          <w:szCs w:val="22"/>
          <w:highlight w:val="yellow"/>
        </w:rPr>
        <w:t>...</w:t>
      </w:r>
      <w:r w:rsidRPr="00A27408">
        <w:rPr>
          <w:szCs w:val="22"/>
        </w:rPr>
        <w:tab/>
      </w:r>
    </w:p>
    <w:p w:rsidR="004D0EF1" w:rsidRDefault="00643144" w:rsidP="004D0EF1">
      <w:pPr>
        <w:tabs>
          <w:tab w:val="left" w:pos="1588"/>
          <w:tab w:val="left" w:pos="4876"/>
          <w:tab w:val="left" w:pos="6237"/>
        </w:tabs>
        <w:spacing w:after="40"/>
        <w:jc w:val="both"/>
        <w:rPr>
          <w:szCs w:val="22"/>
        </w:rPr>
      </w:pPr>
      <w:r w:rsidRPr="00A27408">
        <w:rPr>
          <w:szCs w:val="22"/>
        </w:rPr>
        <w:t xml:space="preserve">Číslo účtu: </w:t>
      </w:r>
      <w:r w:rsidRPr="00A27408">
        <w:rPr>
          <w:szCs w:val="22"/>
        </w:rPr>
        <w:tab/>
      </w:r>
      <w:r w:rsidR="00BF4FAC">
        <w:rPr>
          <w:szCs w:val="22"/>
        </w:rPr>
        <w:t>27-1651059369</w:t>
      </w:r>
      <w:r w:rsidR="00B1079A">
        <w:rPr>
          <w:szCs w:val="22"/>
        </w:rPr>
        <w:t>/0800</w:t>
      </w:r>
      <w:r w:rsidRPr="00A27408">
        <w:rPr>
          <w:szCs w:val="22"/>
        </w:rPr>
        <w:tab/>
        <w:t xml:space="preserve">Číslo účtu: </w:t>
      </w:r>
      <w:r w:rsidRPr="00A27408">
        <w:rPr>
          <w:szCs w:val="22"/>
        </w:rPr>
        <w:tab/>
      </w:r>
      <w:r w:rsidR="00AB27CE">
        <w:rPr>
          <w:szCs w:val="22"/>
        </w:rPr>
        <w:t xml:space="preserve">  </w:t>
      </w:r>
      <w:r w:rsidR="00AB27CE" w:rsidRPr="00AB27CE">
        <w:rPr>
          <w:szCs w:val="22"/>
          <w:highlight w:val="yellow"/>
        </w:rPr>
        <w:t>…………………………………</w:t>
      </w:r>
    </w:p>
    <w:p w:rsidR="00643144" w:rsidRPr="00F118FF" w:rsidRDefault="00643144" w:rsidP="004D0EF1">
      <w:pPr>
        <w:tabs>
          <w:tab w:val="left" w:pos="1588"/>
          <w:tab w:val="left" w:pos="4876"/>
          <w:tab w:val="left" w:pos="6237"/>
        </w:tabs>
        <w:spacing w:after="40"/>
        <w:jc w:val="both"/>
        <w:rPr>
          <w:color w:val="000000" w:themeColor="text1"/>
          <w:szCs w:val="22"/>
        </w:rPr>
      </w:pPr>
      <w:r w:rsidRPr="00A27408">
        <w:rPr>
          <w:szCs w:val="22"/>
        </w:rPr>
        <w:tab/>
      </w:r>
    </w:p>
    <w:p w:rsidR="00643144" w:rsidRPr="00F118FF" w:rsidRDefault="009A7204" w:rsidP="00643144">
      <w:pPr>
        <w:numPr>
          <w:ilvl w:val="12"/>
          <w:numId w:val="0"/>
        </w:numPr>
        <w:tabs>
          <w:tab w:val="left" w:pos="4876"/>
          <w:tab w:val="left" w:pos="6237"/>
        </w:tabs>
        <w:spacing w:after="40"/>
        <w:jc w:val="both"/>
        <w:rPr>
          <w:color w:val="000000" w:themeColor="text1"/>
          <w:szCs w:val="22"/>
        </w:rPr>
      </w:pPr>
      <w:r>
        <w:rPr>
          <w:color w:val="000000" w:themeColor="text1"/>
          <w:szCs w:val="22"/>
        </w:rPr>
        <w:t>Stav. dozor</w:t>
      </w:r>
      <w:r w:rsidRPr="00F118FF">
        <w:rPr>
          <w:color w:val="000000" w:themeColor="text1"/>
          <w:szCs w:val="22"/>
        </w:rPr>
        <w:t xml:space="preserve">:  </w:t>
      </w:r>
      <w:r w:rsidR="002F7355">
        <w:rPr>
          <w:color w:val="000000" w:themeColor="text1"/>
          <w:szCs w:val="22"/>
        </w:rPr>
        <w:t xml:space="preserve">       ……………………...</w:t>
      </w:r>
      <w:r w:rsidR="00643144" w:rsidRPr="00F118FF">
        <w:rPr>
          <w:color w:val="000000" w:themeColor="text1"/>
          <w:szCs w:val="22"/>
        </w:rPr>
        <w:tab/>
      </w:r>
      <w:r>
        <w:rPr>
          <w:color w:val="000000" w:themeColor="text1"/>
          <w:szCs w:val="22"/>
        </w:rPr>
        <w:t>Stavbyvedoucí</w:t>
      </w:r>
      <w:r w:rsidR="00643144" w:rsidRPr="00F118FF">
        <w:rPr>
          <w:color w:val="000000" w:themeColor="text1"/>
          <w:szCs w:val="22"/>
        </w:rPr>
        <w:t xml:space="preserve">:  </w:t>
      </w:r>
      <w:r w:rsidR="002F7355" w:rsidRPr="00AB27CE">
        <w:rPr>
          <w:szCs w:val="22"/>
          <w:highlight w:val="yellow"/>
        </w:rPr>
        <w:t>…………………………………</w:t>
      </w:r>
    </w:p>
    <w:p w:rsidR="00463215" w:rsidRPr="005E4788" w:rsidRDefault="00463215" w:rsidP="00463215">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463215" w:rsidRPr="005E4788" w:rsidRDefault="00463215" w:rsidP="00463215">
      <w:pPr>
        <w:tabs>
          <w:tab w:val="left" w:pos="0"/>
          <w:tab w:val="left" w:pos="4706"/>
          <w:tab w:val="left" w:pos="4876"/>
        </w:tabs>
        <w:jc w:val="both"/>
        <w:rPr>
          <w:szCs w:val="22"/>
        </w:rPr>
      </w:pPr>
      <w:r w:rsidRPr="005E4788">
        <w:rPr>
          <w:szCs w:val="22"/>
        </w:rPr>
        <w:t xml:space="preserve">dále jen </w:t>
      </w:r>
      <w:r>
        <w:rPr>
          <w:b/>
          <w:szCs w:val="22"/>
        </w:rPr>
        <w:t>objednatel</w:t>
      </w:r>
      <w:r w:rsidRPr="005E4788">
        <w:rPr>
          <w:szCs w:val="22"/>
        </w:rPr>
        <w:tab/>
      </w:r>
      <w:r w:rsidRPr="005E4788">
        <w:rPr>
          <w:szCs w:val="22"/>
        </w:rPr>
        <w:tab/>
        <w:t>dále jen</w:t>
      </w:r>
      <w:r>
        <w:rPr>
          <w:szCs w:val="22"/>
        </w:rPr>
        <w:t xml:space="preserve"> </w:t>
      </w:r>
      <w:r w:rsidRPr="00971EB2">
        <w:rPr>
          <w:b/>
          <w:szCs w:val="22"/>
        </w:rPr>
        <w:t>zhotovitel</w:t>
      </w:r>
    </w:p>
    <w:p w:rsidR="00463215" w:rsidRDefault="00463215" w:rsidP="00463215">
      <w:pPr>
        <w:pStyle w:val="Zkladntext"/>
        <w:jc w:val="both"/>
      </w:pPr>
    </w:p>
    <w:p w:rsidR="00463215" w:rsidRPr="005E4788" w:rsidRDefault="00463215" w:rsidP="00463215">
      <w:pPr>
        <w:pStyle w:val="Zkladntext"/>
        <w:jc w:val="both"/>
      </w:pPr>
    </w:p>
    <w:p w:rsidR="00463215" w:rsidRPr="001521A7" w:rsidRDefault="00463215" w:rsidP="00463215">
      <w:pPr>
        <w:pBdr>
          <w:bottom w:val="single" w:sz="6" w:space="1" w:color="auto"/>
        </w:pBdr>
        <w:tabs>
          <w:tab w:val="left" w:pos="0"/>
        </w:tabs>
        <w:spacing w:after="120"/>
        <w:jc w:val="both"/>
        <w:rPr>
          <w:rFonts w:ascii="Arial" w:hAnsi="Arial" w:cs="Arial"/>
          <w:b/>
          <w:sz w:val="24"/>
          <w:szCs w:val="24"/>
        </w:rPr>
      </w:pPr>
      <w:r w:rsidRPr="001521A7">
        <w:rPr>
          <w:rFonts w:ascii="Arial" w:hAnsi="Arial" w:cs="Arial"/>
          <w:b/>
          <w:sz w:val="24"/>
          <w:szCs w:val="24"/>
        </w:rPr>
        <w:t>Obsah smlouvy</w:t>
      </w:r>
    </w:p>
    <w:p w:rsidR="00BF4FAC" w:rsidRPr="00094BA6" w:rsidRDefault="00BF4FAC" w:rsidP="00463215">
      <w:pPr>
        <w:pStyle w:val="Zkladntext"/>
        <w:jc w:val="both"/>
        <w:rPr>
          <w:rFonts w:ascii="Arial" w:hAnsi="Arial" w:cs="Arial"/>
          <w:b/>
          <w:sz w:val="24"/>
          <w:szCs w:val="24"/>
        </w:rPr>
      </w:pPr>
    </w:p>
    <w:p w:rsidR="00463215" w:rsidRPr="002C614F" w:rsidRDefault="00463215" w:rsidP="00463215">
      <w:pPr>
        <w:pStyle w:val="Zkladntext"/>
        <w:jc w:val="both"/>
        <w:rPr>
          <w:rFonts w:ascii="Arial" w:hAnsi="Arial" w:cs="Arial"/>
          <w:b/>
          <w:sz w:val="24"/>
          <w:szCs w:val="24"/>
        </w:rPr>
      </w:pPr>
      <w:r w:rsidRPr="002C614F">
        <w:rPr>
          <w:rFonts w:ascii="Arial" w:hAnsi="Arial" w:cs="Arial"/>
          <w:b/>
          <w:sz w:val="24"/>
          <w:szCs w:val="24"/>
        </w:rPr>
        <w:t>čl. I.</w:t>
      </w:r>
    </w:p>
    <w:p w:rsidR="00463215" w:rsidRPr="00971EB2" w:rsidRDefault="00463215" w:rsidP="00463215">
      <w:pPr>
        <w:pStyle w:val="Nadpis7"/>
        <w:spacing w:after="120"/>
        <w:jc w:val="both"/>
        <w:rPr>
          <w:rFonts w:ascii="Arial" w:hAnsi="Arial" w:cs="Arial"/>
          <w:szCs w:val="24"/>
        </w:rPr>
      </w:pPr>
      <w:r w:rsidRPr="00971EB2">
        <w:rPr>
          <w:rFonts w:ascii="Arial" w:hAnsi="Arial" w:cs="Arial"/>
          <w:szCs w:val="24"/>
        </w:rPr>
        <w:t>Základní ustanovení</w:t>
      </w:r>
    </w:p>
    <w:p w:rsidR="004D0EF1" w:rsidRPr="004D0EF1" w:rsidRDefault="004D0EF1" w:rsidP="004D0EF1">
      <w:pPr>
        <w:numPr>
          <w:ilvl w:val="0"/>
          <w:numId w:val="2"/>
        </w:numPr>
        <w:spacing w:after="80"/>
        <w:jc w:val="both"/>
        <w:rPr>
          <w:szCs w:val="22"/>
        </w:rPr>
      </w:pPr>
      <w:r>
        <w:rPr>
          <w:szCs w:val="22"/>
        </w:rPr>
        <w:t>Smluvní strany</w:t>
      </w:r>
      <w:r w:rsidRPr="004D0EF1">
        <w:rPr>
          <w:szCs w:val="22"/>
        </w:rPr>
        <w:t xml:space="preserve"> prohlašují, že údaje uvedené v </w:t>
      </w:r>
      <w:r>
        <w:rPr>
          <w:szCs w:val="22"/>
        </w:rPr>
        <w:t>záhlaví</w:t>
      </w:r>
      <w:r w:rsidRPr="004D0EF1">
        <w:rPr>
          <w:szCs w:val="22"/>
        </w:rPr>
        <w:t xml:space="preserve"> této smlouvy jsou v souladu s právní skutečností v době uzavření smlouvy. Smluvní strany se zavazují, že změny dotčených údajů oznámí bez prodlení druhé smluvní straně. </w:t>
      </w:r>
    </w:p>
    <w:p w:rsidR="004D0EF1" w:rsidRPr="004D0EF1" w:rsidRDefault="004D0EF1" w:rsidP="004D0EF1">
      <w:pPr>
        <w:numPr>
          <w:ilvl w:val="0"/>
          <w:numId w:val="2"/>
        </w:numPr>
        <w:spacing w:after="80"/>
        <w:jc w:val="both"/>
        <w:rPr>
          <w:szCs w:val="22"/>
        </w:rPr>
      </w:pPr>
      <w:r w:rsidRPr="004D0EF1">
        <w:rPr>
          <w:szCs w:val="22"/>
        </w:rPr>
        <w:t>Zhotovitel prohlašuje, že při uzavření smluvního vztahu (smlouvy) není nespolehlivým plátcem (zákon 235/2004 Sb., § 106a) a v případě, že by se jím stal v průběhu trvání tohoto smluvního vztahu, bezodkladně sdělí písemně tuto informaci příjemci plnění, tj. městskému obvodu Martinov, DIČ CZ00845451 na adresu Úřad městského obvodu Martinov, Martinovská 3154/23, 723 00 Ostrava – Martinov. V tomto případě bude DPH uhrazena přímo na účet příslušného správce daně.</w:t>
      </w:r>
    </w:p>
    <w:p w:rsidR="004D0EF1" w:rsidRPr="004D0EF1" w:rsidRDefault="004D0EF1" w:rsidP="004D0EF1">
      <w:pPr>
        <w:numPr>
          <w:ilvl w:val="0"/>
          <w:numId w:val="2"/>
        </w:numPr>
        <w:spacing w:after="80"/>
        <w:jc w:val="both"/>
        <w:rPr>
          <w:szCs w:val="22"/>
        </w:rPr>
      </w:pPr>
      <w:r w:rsidRPr="004D0EF1">
        <w:rPr>
          <w:szCs w:val="22"/>
        </w:rPr>
        <w:t>Pokud se prohlášení zhotovitele v této části smlouvy ukáže jako nepravdivé, má objednatel nárok na smluvní pokutu ve výši 20 % sjednané ceny a náhradu škody.</w:t>
      </w:r>
    </w:p>
    <w:p w:rsidR="00E30CB4" w:rsidRPr="00B1079A" w:rsidRDefault="00463215" w:rsidP="00BF4FAC">
      <w:pPr>
        <w:numPr>
          <w:ilvl w:val="0"/>
          <w:numId w:val="2"/>
        </w:numPr>
        <w:spacing w:after="80"/>
        <w:jc w:val="both"/>
        <w:rPr>
          <w:b/>
          <w:szCs w:val="22"/>
        </w:rPr>
      </w:pPr>
      <w:r w:rsidRPr="00BF4FAC">
        <w:rPr>
          <w:szCs w:val="22"/>
        </w:rPr>
        <w:t>Účelem uzav</w:t>
      </w:r>
      <w:r w:rsidR="00BA5309" w:rsidRPr="00BF4FAC">
        <w:rPr>
          <w:szCs w:val="22"/>
        </w:rPr>
        <w:t xml:space="preserve">ření této smlouvy </w:t>
      </w:r>
      <w:r w:rsidR="00BA5309" w:rsidRPr="00B1079A">
        <w:rPr>
          <w:szCs w:val="22"/>
        </w:rPr>
        <w:t xml:space="preserve">je </w:t>
      </w:r>
      <w:r w:rsidR="00BF4FAC" w:rsidRPr="00B1079A">
        <w:rPr>
          <w:b/>
          <w:szCs w:val="22"/>
        </w:rPr>
        <w:t>„</w:t>
      </w:r>
      <w:r w:rsidR="004D0EF1">
        <w:rPr>
          <w:b/>
          <w:szCs w:val="22"/>
        </w:rPr>
        <w:t>Přístavba hasičské zbrojnice v Ostravě-Martinově“</w:t>
      </w:r>
      <w:r w:rsidR="009F6A45" w:rsidRPr="00B1079A">
        <w:rPr>
          <w:szCs w:val="22"/>
        </w:rPr>
        <w:t>.</w:t>
      </w:r>
    </w:p>
    <w:p w:rsidR="00463215" w:rsidRPr="00EA7FB6" w:rsidRDefault="00463215" w:rsidP="00A27408">
      <w:pPr>
        <w:numPr>
          <w:ilvl w:val="0"/>
          <w:numId w:val="2"/>
        </w:numPr>
        <w:spacing w:after="80"/>
        <w:ind w:left="357" w:hanging="357"/>
        <w:jc w:val="both"/>
        <w:rPr>
          <w:szCs w:val="22"/>
        </w:rPr>
      </w:pPr>
      <w:r w:rsidRPr="00EA7FB6">
        <w:rPr>
          <w:szCs w:val="22"/>
        </w:rPr>
        <w:t>Zhotovitel prohlašuje, že je odborně způsobilý k zajištění předmětu smlouvy.</w:t>
      </w:r>
    </w:p>
    <w:p w:rsidR="00463215" w:rsidRPr="0078486F" w:rsidRDefault="00463215" w:rsidP="00463215">
      <w:pPr>
        <w:pStyle w:val="Smlouva-slo"/>
        <w:numPr>
          <w:ilvl w:val="0"/>
          <w:numId w:val="2"/>
        </w:numPr>
        <w:spacing w:before="0" w:after="120" w:line="240" w:lineRule="auto"/>
        <w:rPr>
          <w:sz w:val="22"/>
          <w:szCs w:val="22"/>
        </w:rPr>
      </w:pPr>
      <w:r w:rsidRPr="0078486F">
        <w:rPr>
          <w:sz w:val="22"/>
          <w:szCs w:val="22"/>
        </w:rPr>
        <w:t>Strany prohlašují, že osoby podepisující tuto smlouvu jsou k tomuto úkonu oprávněny.</w:t>
      </w:r>
    </w:p>
    <w:p w:rsidR="00463215" w:rsidRDefault="00463215" w:rsidP="00463215">
      <w:pPr>
        <w:spacing w:after="120"/>
        <w:jc w:val="both"/>
        <w:rPr>
          <w:szCs w:val="22"/>
        </w:rPr>
      </w:pPr>
    </w:p>
    <w:p w:rsidR="00463215" w:rsidRPr="002C614F" w:rsidRDefault="00463215" w:rsidP="00463215">
      <w:pPr>
        <w:pStyle w:val="Zkladntext"/>
        <w:rPr>
          <w:rFonts w:ascii="Arial" w:hAnsi="Arial" w:cs="Arial"/>
          <w:b/>
          <w:sz w:val="24"/>
          <w:szCs w:val="24"/>
        </w:rPr>
      </w:pPr>
      <w:r w:rsidRPr="002C614F">
        <w:rPr>
          <w:rFonts w:ascii="Arial" w:hAnsi="Arial" w:cs="Arial"/>
          <w:b/>
          <w:sz w:val="24"/>
          <w:szCs w:val="24"/>
        </w:rPr>
        <w:t>čl. II.</w:t>
      </w:r>
    </w:p>
    <w:p w:rsidR="00463215" w:rsidRDefault="00463215" w:rsidP="00463215">
      <w:pPr>
        <w:pStyle w:val="Nadpis7"/>
        <w:spacing w:after="120"/>
        <w:jc w:val="left"/>
        <w:rPr>
          <w:rFonts w:ascii="Arial" w:hAnsi="Arial" w:cs="Arial"/>
          <w:szCs w:val="24"/>
        </w:rPr>
      </w:pPr>
      <w:r w:rsidRPr="00B769A5">
        <w:rPr>
          <w:rFonts w:ascii="Arial" w:hAnsi="Arial" w:cs="Arial"/>
          <w:szCs w:val="24"/>
        </w:rPr>
        <w:t>Předmět smlouvy</w:t>
      </w:r>
    </w:p>
    <w:p w:rsidR="009F6A45" w:rsidRPr="009F6A45" w:rsidRDefault="009F6A45" w:rsidP="009F6A45">
      <w:pPr>
        <w:rPr>
          <w:b/>
          <w:szCs w:val="22"/>
        </w:rPr>
      </w:pPr>
      <w:r w:rsidRPr="00B1079A">
        <w:rPr>
          <w:b/>
          <w:szCs w:val="22"/>
        </w:rPr>
        <w:t>CZ-CPA:</w:t>
      </w:r>
      <w:r w:rsidRPr="00B1079A">
        <w:rPr>
          <w:b/>
          <w:szCs w:val="22"/>
        </w:rPr>
        <w:tab/>
      </w:r>
      <w:r w:rsidR="00AB27CE">
        <w:rPr>
          <w:b/>
          <w:szCs w:val="22"/>
        </w:rPr>
        <w:t>41</w:t>
      </w:r>
    </w:p>
    <w:p w:rsidR="009F6A45" w:rsidRPr="009F6A45" w:rsidRDefault="009F6A45" w:rsidP="009F6A45"/>
    <w:p w:rsidR="002349E2" w:rsidRPr="004D0EF1" w:rsidRDefault="00463215" w:rsidP="004D0EF1">
      <w:pPr>
        <w:pStyle w:val="Zkladntext3"/>
        <w:numPr>
          <w:ilvl w:val="0"/>
          <w:numId w:val="30"/>
        </w:numPr>
        <w:spacing w:after="80"/>
        <w:jc w:val="both"/>
        <w:rPr>
          <w:sz w:val="22"/>
          <w:szCs w:val="22"/>
        </w:rPr>
      </w:pPr>
      <w:r w:rsidRPr="002349E2">
        <w:rPr>
          <w:sz w:val="22"/>
          <w:szCs w:val="22"/>
        </w:rPr>
        <w:t xml:space="preserve">Zhotovitel se zavazuje realizovat stavbu </w:t>
      </w:r>
      <w:r w:rsidR="004D0EF1" w:rsidRPr="004D0EF1">
        <w:rPr>
          <w:b/>
          <w:szCs w:val="22"/>
        </w:rPr>
        <w:t>„Přístavba hasičské zbrojnice v Ostravě-Martinově“</w:t>
      </w:r>
      <w:r w:rsidR="004D0EF1">
        <w:rPr>
          <w:szCs w:val="22"/>
        </w:rPr>
        <w:t xml:space="preserve">, </w:t>
      </w:r>
      <w:r w:rsidRPr="004D0EF1">
        <w:rPr>
          <w:sz w:val="22"/>
          <w:szCs w:val="22"/>
        </w:rPr>
        <w:t xml:space="preserve">a to v rozsahu </w:t>
      </w:r>
      <w:r w:rsidR="002349E2" w:rsidRPr="004D0EF1">
        <w:rPr>
          <w:sz w:val="22"/>
          <w:szCs w:val="22"/>
        </w:rPr>
        <w:t>zadávací dokumentace.</w:t>
      </w:r>
    </w:p>
    <w:p w:rsidR="00463215" w:rsidRPr="005C0BA7" w:rsidRDefault="00463215" w:rsidP="005C0BA7">
      <w:pPr>
        <w:numPr>
          <w:ilvl w:val="0"/>
          <w:numId w:val="30"/>
        </w:numPr>
        <w:spacing w:after="40"/>
        <w:jc w:val="both"/>
        <w:rPr>
          <w:szCs w:val="22"/>
        </w:rPr>
      </w:pPr>
      <w:r w:rsidRPr="00E63AAF">
        <w:rPr>
          <w:szCs w:val="22"/>
        </w:rPr>
        <w:t>Součástí předmětu smlouvy je:</w:t>
      </w:r>
    </w:p>
    <w:p w:rsidR="00463215" w:rsidRDefault="00463215" w:rsidP="00B969E1">
      <w:pPr>
        <w:pStyle w:val="Styl1"/>
      </w:pPr>
      <w:r w:rsidRPr="00E30CB4">
        <w:t>Ohlášení fází výstavby stavebnímu úřadu dle plánu kontrolních prohlídek stavby, umožnit provedení kontrolní prohlídky, včetně je</w:t>
      </w:r>
      <w:r w:rsidR="00E30CB4">
        <w:t>jího zúčastnění a dokumentování.</w:t>
      </w:r>
    </w:p>
    <w:p w:rsidR="00463215" w:rsidRPr="00E30CB4" w:rsidRDefault="00463215" w:rsidP="00B969E1">
      <w:pPr>
        <w:pStyle w:val="Styl1"/>
        <w:rPr>
          <w:rStyle w:val="slostrnky"/>
        </w:rPr>
      </w:pPr>
      <w:r w:rsidRPr="00E30CB4">
        <w:rPr>
          <w:rStyle w:val="slostrnky"/>
        </w:rPr>
        <w:t>Označení stavby tabulí s uvedením názvu stavby, zhotovitele a investora, včetně zodpovědných osob a termínu realizace a umístění štítku o povolení stavby na viditelném místě před zahájením stavby.</w:t>
      </w:r>
    </w:p>
    <w:p w:rsidR="000D7503" w:rsidRDefault="00463215" w:rsidP="00B969E1">
      <w:pPr>
        <w:pStyle w:val="Styl1"/>
      </w:pPr>
      <w:r w:rsidRPr="00EA7FB6">
        <w:t xml:space="preserve">Souhlas (rozhodnutí) ke zvláštnímu užívání veřejného prostranství a komunikací v souladu s obecně závaznou vyhláškou </w:t>
      </w:r>
      <w:r w:rsidR="00B969E1">
        <w:t>statutárního města Ostravy</w:t>
      </w:r>
      <w:r w:rsidRPr="00EA7FB6">
        <w:t xml:space="preserve"> a vydání příkazu na dočasné dopravní značení dle</w:t>
      </w:r>
      <w:r w:rsidR="00C52B99">
        <w:t> </w:t>
      </w:r>
      <w:r w:rsidRPr="00EA7FB6">
        <w:t>platných předpisů. Zabezpečení plnění veškerých podmínek uvedených v povolení zvláštního užívání, využití veškerých komunikací jen v souladu s platnými předpisy a</w:t>
      </w:r>
      <w:r w:rsidR="00C52B99">
        <w:t> </w:t>
      </w:r>
      <w:r w:rsidRPr="00EA7FB6">
        <w:t>povoleními.</w:t>
      </w:r>
    </w:p>
    <w:p w:rsidR="00463215" w:rsidRPr="00E30CB4" w:rsidRDefault="00463215" w:rsidP="00B969E1">
      <w:pPr>
        <w:pStyle w:val="Styl1"/>
        <w:rPr>
          <w:rStyle w:val="slostrnky"/>
        </w:rPr>
      </w:pPr>
      <w:r w:rsidRPr="00E30CB4">
        <w:rPr>
          <w:rStyle w:val="slostrnky"/>
        </w:rPr>
        <w:t>Aktualizace, osazení a údržba dočasného dopravního značení v průběhu provádění stavebních prací dle dokumentace dočasného dopravního značení, kterou dodá objednatel, včetně projednání její změny u příslušného orgánu státní správy, uvedení dopravního značení do</w:t>
      </w:r>
      <w:r w:rsidR="00C52B99">
        <w:rPr>
          <w:rStyle w:val="slostrnky"/>
        </w:rPr>
        <w:t> </w:t>
      </w:r>
      <w:r w:rsidRPr="00E30CB4">
        <w:rPr>
          <w:rStyle w:val="slostrnky"/>
        </w:rPr>
        <w:t>původního stavu po skončení prací a protokolárního vrácení jeho správci.</w:t>
      </w:r>
    </w:p>
    <w:p w:rsidR="00463215" w:rsidRPr="00E30CB4" w:rsidRDefault="00463215" w:rsidP="00B969E1">
      <w:pPr>
        <w:pStyle w:val="Styl1"/>
        <w:rPr>
          <w:rStyle w:val="slostrnky"/>
        </w:rPr>
      </w:pPr>
      <w:r w:rsidRPr="00E30CB4">
        <w:rPr>
          <w:rStyle w:val="slostrnky"/>
        </w:rPr>
        <w:t xml:space="preserve">Průběžné odstraňování nečistot, vzniklých při provádění </w:t>
      </w:r>
      <w:r w:rsidR="00E30CB4" w:rsidRPr="00E30CB4">
        <w:rPr>
          <w:rStyle w:val="slostrnky"/>
        </w:rPr>
        <w:t>prací z příjezdních komunikací</w:t>
      </w:r>
      <w:r w:rsidR="00C52B99">
        <w:rPr>
          <w:rStyle w:val="slostrnky"/>
        </w:rPr>
        <w:t xml:space="preserve"> </w:t>
      </w:r>
      <w:r w:rsidRPr="00E30CB4">
        <w:rPr>
          <w:rStyle w:val="slostrnky"/>
        </w:rPr>
        <w:t>ke</w:t>
      </w:r>
      <w:r w:rsidR="00C52B99">
        <w:rPr>
          <w:rStyle w:val="slostrnky"/>
        </w:rPr>
        <w:t> </w:t>
      </w:r>
      <w:r w:rsidRPr="00E30CB4">
        <w:rPr>
          <w:rStyle w:val="slostrnky"/>
        </w:rPr>
        <w:t>staveništi po celou dobu provádění prací.</w:t>
      </w:r>
    </w:p>
    <w:p w:rsidR="00463215" w:rsidRPr="00E30CB4" w:rsidRDefault="00463215" w:rsidP="00B969E1">
      <w:pPr>
        <w:pStyle w:val="Styl1"/>
        <w:rPr>
          <w:rStyle w:val="slostrnky"/>
        </w:rPr>
      </w:pPr>
      <w:r w:rsidRPr="00E30CB4">
        <w:rPr>
          <w:rStyle w:val="slostrnky"/>
        </w:rPr>
        <w:t>Zneškodnění odpadu, jeho uložení na řízenou skládku nebo jeho jiné zneškodnění v souladu se</w:t>
      </w:r>
      <w:r w:rsidR="00C52B99">
        <w:rPr>
          <w:rStyle w:val="slostrnky"/>
        </w:rPr>
        <w:t> </w:t>
      </w:r>
      <w:r w:rsidRPr="00E30CB4">
        <w:rPr>
          <w:rStyle w:val="slostrnky"/>
        </w:rPr>
        <w:t>zákonem č. 185/2001 Sb.</w:t>
      </w:r>
      <w:r w:rsidR="006B2867">
        <w:rPr>
          <w:rStyle w:val="slostrnky"/>
        </w:rPr>
        <w:t xml:space="preserve">, </w:t>
      </w:r>
      <w:r w:rsidRPr="00E30CB4">
        <w:rPr>
          <w:rStyle w:val="slostrnky"/>
        </w:rPr>
        <w:t xml:space="preserve"> </w:t>
      </w:r>
      <w:r w:rsidR="006B2867" w:rsidRPr="00E30CB4">
        <w:rPr>
          <w:rStyle w:val="slostrnky"/>
        </w:rPr>
        <w:t xml:space="preserve">o odpadech </w:t>
      </w:r>
      <w:r w:rsidR="006B2867">
        <w:rPr>
          <w:rStyle w:val="slostrnky"/>
        </w:rPr>
        <w:t xml:space="preserve">o změně některých dalších zákonů, </w:t>
      </w:r>
      <w:r w:rsidR="00B969E1">
        <w:rPr>
          <w:rStyle w:val="slostrnky"/>
        </w:rPr>
        <w:t>ve znění pozdějších předpisů</w:t>
      </w:r>
      <w:r w:rsidR="00F02462">
        <w:rPr>
          <w:rStyle w:val="slostrnky"/>
        </w:rPr>
        <w:t xml:space="preserve"> </w:t>
      </w:r>
      <w:r w:rsidRPr="00E30CB4">
        <w:rPr>
          <w:rStyle w:val="slostrnky"/>
        </w:rPr>
        <w:t>a</w:t>
      </w:r>
      <w:r w:rsidR="00C52B99">
        <w:rPr>
          <w:rStyle w:val="slostrnky"/>
        </w:rPr>
        <w:t> </w:t>
      </w:r>
      <w:r w:rsidR="006B2867">
        <w:rPr>
          <w:rStyle w:val="slostrnky"/>
        </w:rPr>
        <w:t xml:space="preserve">v souladu se </w:t>
      </w:r>
      <w:r w:rsidRPr="00E30CB4">
        <w:rPr>
          <w:rStyle w:val="slostrnky"/>
        </w:rPr>
        <w:t>souvisejícími předpisy</w:t>
      </w:r>
      <w:r w:rsidR="005736D2">
        <w:rPr>
          <w:rStyle w:val="slostrnky"/>
        </w:rPr>
        <w:t>,</w:t>
      </w:r>
      <w:r w:rsidRPr="00E30CB4">
        <w:rPr>
          <w:rStyle w:val="slostrnky"/>
        </w:rPr>
        <w:t xml:space="preserve"> v platném znění, včetně dokladování.</w:t>
      </w:r>
    </w:p>
    <w:p w:rsidR="00463215" w:rsidRPr="00E30CB4" w:rsidRDefault="00463215" w:rsidP="00B969E1">
      <w:pPr>
        <w:pStyle w:val="Styl1"/>
        <w:rPr>
          <w:rStyle w:val="slostrnky"/>
        </w:rPr>
      </w:pPr>
      <w:r w:rsidRPr="00E30CB4">
        <w:rPr>
          <w:rStyle w:val="slostrnky"/>
        </w:rPr>
        <w:t>Doložení oprávnění k odstranění odpadů v případě, že zhotovitel toto oprávnění má. V případě, že odstraňování bude zajišťovat prostřednictvím odborné firmy, doloží fotokopii smlouvy o</w:t>
      </w:r>
      <w:r w:rsidR="00C52B99">
        <w:rPr>
          <w:rStyle w:val="slostrnky"/>
        </w:rPr>
        <w:t> </w:t>
      </w:r>
      <w:r w:rsidRPr="00E30CB4">
        <w:rPr>
          <w:rStyle w:val="slostrnky"/>
        </w:rPr>
        <w:t>odstranění odpadů, uzavřenou mezi ním a touto firmou a fotokopii oprávnění tohoto smluvního partnera k odstraňování odpadů, vzniklých při výstavbě. Tyto doklady musí být platné po celou dobu výstavby díla.</w:t>
      </w:r>
    </w:p>
    <w:p w:rsidR="00463215" w:rsidRPr="009E4720" w:rsidRDefault="00463215" w:rsidP="00463215">
      <w:pPr>
        <w:numPr>
          <w:ilvl w:val="0"/>
          <w:numId w:val="30"/>
        </w:numPr>
        <w:spacing w:after="80"/>
        <w:jc w:val="both"/>
        <w:rPr>
          <w:szCs w:val="22"/>
        </w:rPr>
      </w:pPr>
      <w:r w:rsidRPr="009E4720">
        <w:rPr>
          <w:szCs w:val="22"/>
        </w:rPr>
        <w:t>Předmět smlouvy bude realizován v souladu s ustanoveními této smlouvy</w:t>
      </w:r>
      <w:r w:rsidR="00B969E1" w:rsidRPr="009E4720">
        <w:rPr>
          <w:szCs w:val="22"/>
        </w:rPr>
        <w:t xml:space="preserve"> a</w:t>
      </w:r>
      <w:r w:rsidRPr="009E4720">
        <w:rPr>
          <w:szCs w:val="22"/>
        </w:rPr>
        <w:t xml:space="preserve"> se zadávací dokumentací</w:t>
      </w:r>
      <w:r w:rsidR="00B969E1" w:rsidRPr="009E4720">
        <w:rPr>
          <w:szCs w:val="22"/>
        </w:rPr>
        <w:t>.</w:t>
      </w:r>
      <w:r w:rsidRPr="009E4720">
        <w:rPr>
          <w:szCs w:val="22"/>
        </w:rPr>
        <w:t xml:space="preserve"> </w:t>
      </w:r>
    </w:p>
    <w:p w:rsidR="00463215" w:rsidRPr="009E4720" w:rsidRDefault="00463215" w:rsidP="00463215">
      <w:pPr>
        <w:numPr>
          <w:ilvl w:val="0"/>
          <w:numId w:val="30"/>
        </w:numPr>
        <w:spacing w:after="80"/>
        <w:jc w:val="both"/>
        <w:rPr>
          <w:szCs w:val="22"/>
        </w:rPr>
      </w:pPr>
      <w:r w:rsidRPr="009E4720">
        <w:rPr>
          <w:szCs w:val="22"/>
        </w:rPr>
        <w:t>Předmět smlouvy může být rozšířen</w:t>
      </w:r>
      <w:r w:rsidR="00B969E1" w:rsidRPr="009E4720">
        <w:rPr>
          <w:szCs w:val="22"/>
        </w:rPr>
        <w:t xml:space="preserve"> jen o takové</w:t>
      </w:r>
      <w:r w:rsidRPr="009E4720">
        <w:rPr>
          <w:szCs w:val="22"/>
        </w:rPr>
        <w:t xml:space="preserve"> práce a činnosti, které </w:t>
      </w:r>
      <w:r w:rsidR="00B969E1" w:rsidRPr="009E4720">
        <w:rPr>
          <w:szCs w:val="22"/>
        </w:rPr>
        <w:t xml:space="preserve">bezprostředně </w:t>
      </w:r>
      <w:r w:rsidRPr="009E4720">
        <w:rPr>
          <w:szCs w:val="22"/>
        </w:rPr>
        <w:t>vyplynou</w:t>
      </w:r>
      <w:r w:rsidR="00B969E1" w:rsidRPr="009E4720">
        <w:rPr>
          <w:szCs w:val="22"/>
        </w:rPr>
        <w:t xml:space="preserve"> pouze</w:t>
      </w:r>
      <w:r w:rsidRPr="009E4720">
        <w:rPr>
          <w:szCs w:val="22"/>
        </w:rPr>
        <w:t xml:space="preserve">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p>
    <w:p w:rsidR="00463215" w:rsidRPr="00971EB2" w:rsidRDefault="00463215" w:rsidP="00463215">
      <w:pPr>
        <w:numPr>
          <w:ilvl w:val="0"/>
          <w:numId w:val="30"/>
        </w:numPr>
        <w:spacing w:after="80"/>
        <w:jc w:val="both"/>
        <w:rPr>
          <w:szCs w:val="22"/>
        </w:rPr>
      </w:pPr>
      <w:r w:rsidRPr="009E4720">
        <w:rPr>
          <w:szCs w:val="22"/>
        </w:rPr>
        <w:t>Předmět smlouvy může být</w:t>
      </w:r>
      <w:r w:rsidRPr="00971EB2">
        <w:rPr>
          <w:szCs w:val="22"/>
        </w:rPr>
        <w:t xml:space="preserve"> dále rozšířen v průběhu realizace o další oboustranně odsouhlasené činnosti a práce na základě požadavku objednatele. Zhotovitel se tyto práce a činnosti zavazuje realizovat. Tyto budou promítnuty ke smlouvě o dílo formou písemného vzájemně odsouhlaseného dodatku podepsaného oběma smluvními stranami.</w:t>
      </w:r>
    </w:p>
    <w:p w:rsidR="00463215" w:rsidRPr="00971EB2" w:rsidRDefault="00463215" w:rsidP="00463215">
      <w:pPr>
        <w:numPr>
          <w:ilvl w:val="0"/>
          <w:numId w:val="30"/>
        </w:numPr>
        <w:spacing w:after="80"/>
        <w:jc w:val="both"/>
        <w:rPr>
          <w:szCs w:val="22"/>
        </w:rPr>
      </w:pPr>
      <w:r w:rsidRPr="00971EB2">
        <w:rPr>
          <w:szCs w:val="22"/>
        </w:rPr>
        <w:t>Zhotovitel je povinen provést dílo vlastním jménem, na svůj náklad, na vlastní odpovědnost a na své nebezpečí. Způsob provedení díla tak, aby bylo v souladu s realizační dokumentací stavby, je</w:t>
      </w:r>
      <w:r w:rsidR="00C52B99">
        <w:rPr>
          <w:szCs w:val="22"/>
        </w:rPr>
        <w:t> </w:t>
      </w:r>
      <w:r w:rsidRPr="00971EB2">
        <w:rPr>
          <w:szCs w:val="22"/>
        </w:rPr>
        <w:t>oprávněn si zvolit zhotovitel. Věci potřebné k provedení díla je povinen opatřit zhotovitel.</w:t>
      </w:r>
    </w:p>
    <w:p w:rsidR="00463215" w:rsidRPr="00971EB2" w:rsidRDefault="00463215" w:rsidP="00463215">
      <w:pPr>
        <w:numPr>
          <w:ilvl w:val="0"/>
          <w:numId w:val="30"/>
        </w:numPr>
        <w:spacing w:after="80"/>
        <w:jc w:val="both"/>
        <w:rPr>
          <w:szCs w:val="22"/>
        </w:rPr>
      </w:pPr>
      <w:r w:rsidRPr="00971EB2">
        <w:rPr>
          <w:szCs w:val="22"/>
        </w:rPr>
        <w:t>Objednatel se touto smlouvou zavazuje dílo převzít bez vad a nedodělků ve smluvně sjednané době předání a zaplatit za provedení díla zhotoviteli cenu sjednanou touto smlouvou o dílo a za podmínek dále touto smlouvou stanovených.</w:t>
      </w:r>
    </w:p>
    <w:p w:rsidR="00463215" w:rsidRDefault="00463215" w:rsidP="00463215">
      <w:pPr>
        <w:numPr>
          <w:ilvl w:val="0"/>
          <w:numId w:val="30"/>
        </w:numPr>
        <w:spacing w:after="120"/>
        <w:jc w:val="both"/>
        <w:rPr>
          <w:szCs w:val="22"/>
        </w:rPr>
      </w:pPr>
      <w:r w:rsidRPr="00971EB2">
        <w:rPr>
          <w:szCs w:val="22"/>
        </w:rPr>
        <w:t>Smluvní strany prohlašují, že předmět smlouvy není plněním nemožným a že smlouvu uzavírají po</w:t>
      </w:r>
      <w:r w:rsidR="00C52B99">
        <w:rPr>
          <w:szCs w:val="22"/>
        </w:rPr>
        <w:t> </w:t>
      </w:r>
      <w:r w:rsidRPr="00971EB2">
        <w:rPr>
          <w:szCs w:val="22"/>
        </w:rPr>
        <w:t>pečlivém zvážení všech možných důsledků.</w:t>
      </w:r>
    </w:p>
    <w:p w:rsidR="005C0BA7" w:rsidRDefault="005C0BA7" w:rsidP="005C0BA7">
      <w:pPr>
        <w:spacing w:after="120"/>
        <w:jc w:val="both"/>
        <w:rPr>
          <w:szCs w:val="22"/>
        </w:rPr>
      </w:pPr>
    </w:p>
    <w:p w:rsidR="00BA646E" w:rsidRDefault="00BA646E" w:rsidP="00463215">
      <w:pPr>
        <w:pStyle w:val="Zkladntext"/>
        <w:rPr>
          <w:rFonts w:ascii="Arial" w:hAnsi="Arial" w:cs="Arial"/>
          <w:b/>
          <w:sz w:val="24"/>
          <w:szCs w:val="24"/>
        </w:rPr>
      </w:pPr>
    </w:p>
    <w:p w:rsidR="00463215" w:rsidRPr="002C614F" w:rsidRDefault="00463215" w:rsidP="00463215">
      <w:pPr>
        <w:pStyle w:val="Zkladntext"/>
        <w:rPr>
          <w:rFonts w:ascii="Arial" w:hAnsi="Arial" w:cs="Arial"/>
          <w:b/>
          <w:sz w:val="24"/>
          <w:szCs w:val="24"/>
        </w:rPr>
      </w:pPr>
      <w:r w:rsidRPr="002C614F">
        <w:rPr>
          <w:rFonts w:ascii="Arial" w:hAnsi="Arial" w:cs="Arial"/>
          <w:b/>
          <w:sz w:val="24"/>
          <w:szCs w:val="24"/>
        </w:rPr>
        <w:t>čl. III.</w:t>
      </w:r>
    </w:p>
    <w:p w:rsidR="00463215" w:rsidRPr="00B769A5" w:rsidRDefault="00463215" w:rsidP="00463215">
      <w:pPr>
        <w:pStyle w:val="Smlouva-slo0"/>
        <w:spacing w:before="0" w:after="120" w:line="240" w:lineRule="auto"/>
        <w:jc w:val="left"/>
        <w:rPr>
          <w:rFonts w:ascii="Arial" w:hAnsi="Arial" w:cs="Arial"/>
          <w:b/>
          <w:szCs w:val="24"/>
        </w:rPr>
      </w:pPr>
      <w:r w:rsidRPr="00B769A5">
        <w:rPr>
          <w:rFonts w:ascii="Arial" w:hAnsi="Arial" w:cs="Arial"/>
          <w:b/>
          <w:szCs w:val="24"/>
        </w:rPr>
        <w:t>Místo plnění</w:t>
      </w:r>
    </w:p>
    <w:p w:rsidR="00463215" w:rsidRDefault="00463215" w:rsidP="000D7503">
      <w:pPr>
        <w:pStyle w:val="Zkladntext-prvnodsazen2"/>
        <w:spacing w:after="0"/>
        <w:ind w:left="0" w:firstLine="0"/>
        <w:jc w:val="both"/>
        <w:rPr>
          <w:rFonts w:ascii="Times New Roman" w:hAnsi="Times New Roman"/>
          <w:sz w:val="22"/>
          <w:szCs w:val="22"/>
        </w:rPr>
      </w:pPr>
      <w:r w:rsidRPr="00F46EF9">
        <w:rPr>
          <w:rFonts w:ascii="Times New Roman" w:hAnsi="Times New Roman"/>
          <w:sz w:val="22"/>
          <w:szCs w:val="22"/>
        </w:rPr>
        <w:t>Místem plnění je místo stavby, tj.</w:t>
      </w:r>
      <w:r w:rsidRPr="000103D0">
        <w:rPr>
          <w:rFonts w:ascii="Times New Roman" w:hAnsi="Times New Roman"/>
          <w:sz w:val="22"/>
          <w:szCs w:val="22"/>
        </w:rPr>
        <w:t xml:space="preserve"> </w:t>
      </w:r>
      <w:r w:rsidR="007814A2">
        <w:rPr>
          <w:rFonts w:ascii="Times New Roman" w:hAnsi="Times New Roman"/>
          <w:sz w:val="22"/>
          <w:szCs w:val="22"/>
        </w:rPr>
        <w:t>Ostrava</w:t>
      </w:r>
      <w:r w:rsidR="00071F2F">
        <w:rPr>
          <w:rFonts w:ascii="Times New Roman" w:hAnsi="Times New Roman"/>
          <w:sz w:val="22"/>
          <w:szCs w:val="22"/>
        </w:rPr>
        <w:t xml:space="preserve"> - Martinov,</w:t>
      </w:r>
      <w:r w:rsidR="002F7355">
        <w:rPr>
          <w:rFonts w:ascii="Times New Roman" w:hAnsi="Times New Roman"/>
          <w:sz w:val="22"/>
          <w:szCs w:val="22"/>
        </w:rPr>
        <w:t xml:space="preserve"> </w:t>
      </w:r>
      <w:r w:rsidR="00E90D8F">
        <w:rPr>
          <w:rFonts w:ascii="Times New Roman" w:hAnsi="Times New Roman"/>
          <w:sz w:val="22"/>
          <w:szCs w:val="22"/>
        </w:rPr>
        <w:t>Hasičská zbrojnice</w:t>
      </w:r>
      <w:r w:rsidR="002F7355">
        <w:rPr>
          <w:rFonts w:ascii="Times New Roman" w:hAnsi="Times New Roman"/>
          <w:sz w:val="22"/>
          <w:szCs w:val="22"/>
        </w:rPr>
        <w:t xml:space="preserve"> na</w:t>
      </w:r>
      <w:r w:rsidR="00071F2F">
        <w:rPr>
          <w:rFonts w:ascii="Times New Roman" w:hAnsi="Times New Roman"/>
          <w:sz w:val="22"/>
          <w:szCs w:val="22"/>
        </w:rPr>
        <w:t xml:space="preserve"> ul. </w:t>
      </w:r>
      <w:r w:rsidR="00B969E1">
        <w:rPr>
          <w:rFonts w:ascii="Times New Roman" w:hAnsi="Times New Roman"/>
          <w:sz w:val="22"/>
          <w:szCs w:val="22"/>
        </w:rPr>
        <w:t>Martinovská č.</w:t>
      </w:r>
      <w:r w:rsidR="002F7355">
        <w:rPr>
          <w:rFonts w:ascii="Times New Roman" w:hAnsi="Times New Roman"/>
          <w:sz w:val="22"/>
          <w:szCs w:val="22"/>
        </w:rPr>
        <w:t> </w:t>
      </w:r>
      <w:r w:rsidR="00B969E1">
        <w:rPr>
          <w:rFonts w:ascii="Times New Roman" w:hAnsi="Times New Roman"/>
          <w:sz w:val="22"/>
          <w:szCs w:val="22"/>
        </w:rPr>
        <w:t>pop. 3160</w:t>
      </w:r>
    </w:p>
    <w:p w:rsidR="00463215" w:rsidRDefault="00463215" w:rsidP="00463215">
      <w:pPr>
        <w:pStyle w:val="Zkladntext-prvnodsazen2"/>
        <w:ind w:left="0" w:firstLine="0"/>
        <w:jc w:val="both"/>
        <w:rPr>
          <w:rFonts w:ascii="Times New Roman" w:hAnsi="Times New Roman"/>
          <w:sz w:val="22"/>
          <w:szCs w:val="22"/>
        </w:rPr>
      </w:pPr>
    </w:p>
    <w:p w:rsidR="00B1079A" w:rsidRPr="00F46EF9" w:rsidRDefault="00B1079A" w:rsidP="00463215">
      <w:pPr>
        <w:pStyle w:val="Zkladntext-prvnodsazen2"/>
        <w:ind w:left="0" w:firstLine="0"/>
        <w:jc w:val="both"/>
        <w:rPr>
          <w:rFonts w:ascii="Times New Roman" w:hAnsi="Times New Roman"/>
          <w:sz w:val="22"/>
          <w:szCs w:val="22"/>
        </w:rPr>
      </w:pPr>
    </w:p>
    <w:p w:rsidR="00463215" w:rsidRPr="00B769A5" w:rsidRDefault="00463215" w:rsidP="00463215">
      <w:pPr>
        <w:pStyle w:val="Nadpis7"/>
        <w:spacing w:after="80"/>
        <w:jc w:val="left"/>
        <w:rPr>
          <w:rFonts w:ascii="Arial" w:hAnsi="Arial" w:cs="Arial"/>
          <w:szCs w:val="24"/>
        </w:rPr>
      </w:pPr>
      <w:r>
        <w:rPr>
          <w:rFonts w:ascii="Arial" w:hAnsi="Arial" w:cs="Arial"/>
          <w:szCs w:val="24"/>
        </w:rPr>
        <w:t>čl. IV.</w:t>
      </w:r>
    </w:p>
    <w:p w:rsidR="00463215" w:rsidRPr="00B769A5" w:rsidRDefault="00463215" w:rsidP="00463215">
      <w:pPr>
        <w:pStyle w:val="Nadpis7"/>
        <w:spacing w:after="80"/>
        <w:jc w:val="left"/>
        <w:rPr>
          <w:rFonts w:ascii="Arial" w:hAnsi="Arial" w:cs="Arial"/>
          <w:szCs w:val="24"/>
        </w:rPr>
      </w:pPr>
      <w:r>
        <w:rPr>
          <w:rFonts w:ascii="Arial" w:hAnsi="Arial" w:cs="Arial"/>
          <w:szCs w:val="24"/>
        </w:rPr>
        <w:t>Cena díla</w:t>
      </w:r>
    </w:p>
    <w:p w:rsidR="00463215" w:rsidRPr="00D8372A" w:rsidRDefault="00463215" w:rsidP="00463215">
      <w:pPr>
        <w:numPr>
          <w:ilvl w:val="0"/>
          <w:numId w:val="16"/>
        </w:numPr>
        <w:spacing w:after="40"/>
        <w:jc w:val="both"/>
        <w:rPr>
          <w:szCs w:val="22"/>
        </w:rPr>
      </w:pPr>
      <w:r w:rsidRPr="00D8372A">
        <w:rPr>
          <w:szCs w:val="22"/>
        </w:rPr>
        <w:t>Cena za provedené dílo je stanovena dohodou smluvních stran a činí:</w:t>
      </w:r>
    </w:p>
    <w:p w:rsidR="00643144" w:rsidRPr="00AB27CE" w:rsidRDefault="00643144" w:rsidP="00643144">
      <w:pPr>
        <w:spacing w:after="40"/>
        <w:ind w:left="357"/>
        <w:rPr>
          <w:b/>
          <w:szCs w:val="22"/>
          <w:highlight w:val="yellow"/>
        </w:rPr>
      </w:pPr>
      <w:r w:rsidRPr="00AB27CE">
        <w:rPr>
          <w:b/>
          <w:szCs w:val="22"/>
          <w:highlight w:val="yellow"/>
        </w:rPr>
        <w:t>Cena bez DPH</w:t>
      </w:r>
      <w:r w:rsidRPr="00AB27CE">
        <w:rPr>
          <w:b/>
          <w:szCs w:val="22"/>
          <w:highlight w:val="yellow"/>
        </w:rPr>
        <w:tab/>
      </w:r>
      <w:r w:rsidRPr="00AB27CE">
        <w:rPr>
          <w:b/>
          <w:szCs w:val="22"/>
          <w:highlight w:val="yellow"/>
        </w:rPr>
        <w:tab/>
      </w:r>
      <w:r w:rsidR="00B969E1" w:rsidRPr="00AB27CE">
        <w:rPr>
          <w:b/>
          <w:szCs w:val="22"/>
          <w:highlight w:val="yellow"/>
        </w:rPr>
        <w:t>……………………</w:t>
      </w:r>
      <w:r w:rsidRPr="00AB27CE">
        <w:rPr>
          <w:b/>
          <w:szCs w:val="22"/>
          <w:highlight w:val="yellow"/>
        </w:rPr>
        <w:t xml:space="preserve"> ,- Kč</w:t>
      </w:r>
    </w:p>
    <w:p w:rsidR="00643144" w:rsidRPr="00AB27CE" w:rsidRDefault="00643144" w:rsidP="00643144">
      <w:pPr>
        <w:spacing w:after="40"/>
        <w:ind w:left="357"/>
        <w:rPr>
          <w:b/>
          <w:szCs w:val="22"/>
          <w:highlight w:val="yellow"/>
        </w:rPr>
      </w:pPr>
      <w:r w:rsidRPr="00AB27CE">
        <w:rPr>
          <w:b/>
          <w:szCs w:val="22"/>
          <w:highlight w:val="yellow"/>
        </w:rPr>
        <w:t>DPH</w:t>
      </w:r>
      <w:r w:rsidR="00B969E1" w:rsidRPr="00AB27CE">
        <w:rPr>
          <w:b/>
          <w:szCs w:val="22"/>
          <w:highlight w:val="yellow"/>
        </w:rPr>
        <w:t xml:space="preserve"> 21 %</w:t>
      </w:r>
      <w:r w:rsidRPr="00AB27CE">
        <w:rPr>
          <w:b/>
          <w:szCs w:val="22"/>
          <w:highlight w:val="yellow"/>
        </w:rPr>
        <w:tab/>
      </w:r>
      <w:r w:rsidRPr="00AB27CE">
        <w:rPr>
          <w:b/>
          <w:szCs w:val="22"/>
          <w:highlight w:val="yellow"/>
        </w:rPr>
        <w:tab/>
      </w:r>
      <w:r w:rsidRPr="00AB27CE">
        <w:rPr>
          <w:b/>
          <w:szCs w:val="22"/>
          <w:highlight w:val="yellow"/>
        </w:rPr>
        <w:tab/>
      </w:r>
      <w:r w:rsidR="00B969E1" w:rsidRPr="00AB27CE">
        <w:rPr>
          <w:b/>
          <w:szCs w:val="22"/>
          <w:highlight w:val="yellow"/>
        </w:rPr>
        <w:t xml:space="preserve">…………………… </w:t>
      </w:r>
      <w:r w:rsidRPr="00AB27CE">
        <w:rPr>
          <w:b/>
          <w:szCs w:val="22"/>
          <w:highlight w:val="yellow"/>
        </w:rPr>
        <w:t>,- Kč</w:t>
      </w:r>
    </w:p>
    <w:p w:rsidR="00463215" w:rsidRPr="00EA7FB6" w:rsidRDefault="00643144" w:rsidP="00643144">
      <w:pPr>
        <w:spacing w:after="40"/>
        <w:ind w:left="357"/>
        <w:rPr>
          <w:b/>
          <w:szCs w:val="22"/>
        </w:rPr>
      </w:pPr>
      <w:r w:rsidRPr="00AB27CE">
        <w:rPr>
          <w:b/>
          <w:szCs w:val="22"/>
          <w:highlight w:val="yellow"/>
        </w:rPr>
        <w:t>Cena včetně DPH</w:t>
      </w:r>
      <w:r w:rsidRPr="00AB27CE">
        <w:rPr>
          <w:b/>
          <w:szCs w:val="22"/>
          <w:highlight w:val="yellow"/>
        </w:rPr>
        <w:tab/>
      </w:r>
      <w:r w:rsidRPr="00AB27CE">
        <w:rPr>
          <w:b/>
          <w:szCs w:val="22"/>
          <w:highlight w:val="yellow"/>
        </w:rPr>
        <w:tab/>
      </w:r>
      <w:r w:rsidR="00B969E1" w:rsidRPr="00AB27CE">
        <w:rPr>
          <w:b/>
          <w:szCs w:val="22"/>
          <w:highlight w:val="yellow"/>
        </w:rPr>
        <w:t xml:space="preserve">…………………… </w:t>
      </w:r>
      <w:r w:rsidRPr="00AB27CE">
        <w:rPr>
          <w:b/>
          <w:szCs w:val="22"/>
          <w:highlight w:val="yellow"/>
        </w:rPr>
        <w:t>,- Kč</w:t>
      </w:r>
      <w:r w:rsidRPr="00EA7FB6">
        <w:rPr>
          <w:b/>
          <w:szCs w:val="22"/>
        </w:rPr>
        <w:tab/>
      </w:r>
      <w:r w:rsidR="00463215" w:rsidRPr="00EA7FB6">
        <w:rPr>
          <w:b/>
          <w:szCs w:val="22"/>
        </w:rPr>
        <w:tab/>
      </w:r>
      <w:r w:rsidR="00463215" w:rsidRPr="00EA7FB6">
        <w:rPr>
          <w:b/>
          <w:szCs w:val="22"/>
        </w:rPr>
        <w:tab/>
      </w:r>
      <w:r w:rsidR="00463215" w:rsidRPr="00EA7FB6">
        <w:rPr>
          <w:b/>
          <w:szCs w:val="22"/>
        </w:rPr>
        <w:tab/>
      </w:r>
    </w:p>
    <w:p w:rsidR="002C743D" w:rsidRDefault="002C743D" w:rsidP="004A403A">
      <w:pPr>
        <w:pStyle w:val="Smlouva-slo"/>
        <w:spacing w:before="0" w:after="80" w:line="240" w:lineRule="auto"/>
        <w:ind w:left="357"/>
        <w:rPr>
          <w:sz w:val="22"/>
          <w:szCs w:val="22"/>
        </w:rPr>
      </w:pPr>
    </w:p>
    <w:p w:rsidR="00463215" w:rsidRDefault="00463215" w:rsidP="004A403A">
      <w:pPr>
        <w:pStyle w:val="Smlouva-slo"/>
        <w:spacing w:before="0" w:after="80" w:line="240" w:lineRule="auto"/>
        <w:ind w:left="357"/>
        <w:rPr>
          <w:sz w:val="22"/>
          <w:szCs w:val="22"/>
        </w:rPr>
      </w:pPr>
      <w:r w:rsidRPr="00EA7FB6">
        <w:rPr>
          <w:sz w:val="22"/>
          <w:szCs w:val="22"/>
        </w:rPr>
        <w:t xml:space="preserve">DPH se </w:t>
      </w:r>
      <w:r w:rsidR="00B969E1">
        <w:rPr>
          <w:sz w:val="22"/>
          <w:szCs w:val="22"/>
        </w:rPr>
        <w:t>řídí</w:t>
      </w:r>
      <w:r w:rsidRPr="00EA7FB6">
        <w:rPr>
          <w:sz w:val="22"/>
          <w:szCs w:val="22"/>
        </w:rPr>
        <w:t xml:space="preserve"> právními předpisy platnými a účinnými ke dni zdanitelného plnění.</w:t>
      </w:r>
    </w:p>
    <w:p w:rsidR="00463215" w:rsidRDefault="00463215" w:rsidP="004A403A">
      <w:pPr>
        <w:numPr>
          <w:ilvl w:val="0"/>
          <w:numId w:val="1"/>
        </w:numPr>
        <w:spacing w:after="80"/>
        <w:jc w:val="both"/>
        <w:rPr>
          <w:szCs w:val="22"/>
        </w:rPr>
      </w:pPr>
      <w:r w:rsidRPr="0010645B">
        <w:rPr>
          <w:szCs w:val="22"/>
        </w:rPr>
        <w:t>Cena bez DPH je dohodnuta jako cena nejvýše přípustná a platí po celou dobu účinnosti smlouvy.</w:t>
      </w:r>
    </w:p>
    <w:p w:rsidR="00463215" w:rsidRPr="00971EB2" w:rsidRDefault="00463215" w:rsidP="004A403A">
      <w:pPr>
        <w:numPr>
          <w:ilvl w:val="0"/>
          <w:numId w:val="1"/>
        </w:numPr>
        <w:spacing w:after="80"/>
        <w:jc w:val="both"/>
        <w:rPr>
          <w:szCs w:val="22"/>
        </w:rPr>
      </w:pPr>
      <w:r w:rsidRPr="00971EB2">
        <w:rPr>
          <w:szCs w:val="22"/>
        </w:rPr>
        <w:t>Tato smluvní pevná cena zahrnuje veškeré profesně předpokládané náklady zhotovitele</w:t>
      </w:r>
      <w:r>
        <w:rPr>
          <w:szCs w:val="22"/>
        </w:rPr>
        <w:t>,</w:t>
      </w:r>
      <w:r w:rsidRPr="00971EB2">
        <w:rPr>
          <w:szCs w:val="22"/>
        </w:rPr>
        <w:t xml:space="preserve"> nutné k provedení celého díla v rozsahu čl. II. Předmět smlouvy v kvalitě a druhu určených materiálů, konstrukčních systémů a parametrů specifikovaných zhotoviteli předanou zadávací projektovou dokumentací</w:t>
      </w:r>
      <w:r>
        <w:rPr>
          <w:szCs w:val="22"/>
        </w:rPr>
        <w:t>,</w:t>
      </w:r>
      <w:r w:rsidRPr="00971EB2">
        <w:rPr>
          <w:szCs w:val="22"/>
        </w:rPr>
        <w:t xml:space="preserve"> předpokládan</w:t>
      </w:r>
      <w:r>
        <w:rPr>
          <w:szCs w:val="22"/>
        </w:rPr>
        <w:t>é</w:t>
      </w:r>
      <w:r w:rsidRPr="00971EB2">
        <w:rPr>
          <w:szCs w:val="22"/>
        </w:rPr>
        <w:t xml:space="preserve"> inflační vliv</w:t>
      </w:r>
      <w:r>
        <w:rPr>
          <w:szCs w:val="22"/>
        </w:rPr>
        <w:t>y</w:t>
      </w:r>
      <w:r w:rsidRPr="00971EB2">
        <w:rPr>
          <w:szCs w:val="22"/>
        </w:rPr>
        <w:t xml:space="preserve"> apod.</w:t>
      </w:r>
    </w:p>
    <w:p w:rsidR="00463215" w:rsidRPr="00971EB2" w:rsidRDefault="00463215" w:rsidP="004A403A">
      <w:pPr>
        <w:pStyle w:val="Smlouva-slo"/>
        <w:numPr>
          <w:ilvl w:val="0"/>
          <w:numId w:val="1"/>
        </w:numPr>
        <w:spacing w:before="0" w:after="80" w:line="240" w:lineRule="auto"/>
        <w:rPr>
          <w:sz w:val="22"/>
          <w:szCs w:val="22"/>
        </w:rPr>
      </w:pPr>
      <w:r w:rsidRPr="00971EB2">
        <w:rPr>
          <w:sz w:val="22"/>
          <w:szCs w:val="22"/>
        </w:rPr>
        <w:t>Součástí sjednané ceny jsou veškeré práce a dodávky, místní, správní a jiné poplatky nezbytné pro</w:t>
      </w:r>
      <w:r w:rsidR="00C52B99">
        <w:rPr>
          <w:sz w:val="22"/>
          <w:szCs w:val="22"/>
        </w:rPr>
        <w:t> </w:t>
      </w:r>
      <w:r w:rsidRPr="00971EB2">
        <w:rPr>
          <w:sz w:val="22"/>
          <w:szCs w:val="22"/>
        </w:rPr>
        <w:t>řádné a úplné zhotovení díla (mimo poplatky za zvláštní užívání zeleně - chodníku - vozovky ve</w:t>
      </w:r>
      <w:r w:rsidR="00C52B99">
        <w:rPr>
          <w:sz w:val="22"/>
          <w:szCs w:val="22"/>
        </w:rPr>
        <w:t> </w:t>
      </w:r>
      <w:r w:rsidRPr="00971EB2">
        <w:rPr>
          <w:sz w:val="22"/>
          <w:szCs w:val="22"/>
        </w:rPr>
        <w:t>správě městského obvodu</w:t>
      </w:r>
      <w:r w:rsidR="00B969E1">
        <w:rPr>
          <w:sz w:val="22"/>
          <w:szCs w:val="22"/>
        </w:rPr>
        <w:t xml:space="preserve"> Martinov</w:t>
      </w:r>
      <w:r w:rsidRPr="00971EB2">
        <w:rPr>
          <w:sz w:val="22"/>
          <w:szCs w:val="22"/>
        </w:rPr>
        <w:t>, které má</w:t>
      </w:r>
      <w:r>
        <w:rPr>
          <w:sz w:val="22"/>
          <w:szCs w:val="22"/>
        </w:rPr>
        <w:t xml:space="preserve"> jako investor, zdarma).</w:t>
      </w:r>
    </w:p>
    <w:p w:rsidR="00463215" w:rsidRDefault="00463215" w:rsidP="004A403A">
      <w:pPr>
        <w:pStyle w:val="Smlouva-slo"/>
        <w:numPr>
          <w:ilvl w:val="0"/>
          <w:numId w:val="1"/>
        </w:numPr>
        <w:spacing w:before="0" w:after="80" w:line="240" w:lineRule="auto"/>
        <w:rPr>
          <w:sz w:val="22"/>
          <w:szCs w:val="22"/>
        </w:rPr>
      </w:pPr>
      <w:r w:rsidRPr="00971EB2">
        <w:rPr>
          <w:sz w:val="22"/>
          <w:szCs w:val="22"/>
        </w:rPr>
        <w:t xml:space="preserve">Ke změně ceny dle čl. </w:t>
      </w:r>
      <w:r>
        <w:rPr>
          <w:sz w:val="22"/>
          <w:szCs w:val="22"/>
        </w:rPr>
        <w:t>I</w:t>
      </w:r>
      <w:r w:rsidRPr="00971EB2">
        <w:rPr>
          <w:sz w:val="22"/>
          <w:szCs w:val="22"/>
        </w:rPr>
        <w:t>V.</w:t>
      </w:r>
      <w:r w:rsidR="00E53D00">
        <w:rPr>
          <w:sz w:val="22"/>
          <w:szCs w:val="22"/>
        </w:rPr>
        <w:t>,</w:t>
      </w:r>
      <w:r w:rsidRPr="00971EB2">
        <w:rPr>
          <w:sz w:val="22"/>
          <w:szCs w:val="22"/>
        </w:rPr>
        <w:t xml:space="preserve"> bodu 1. této smlouvy může dojít pouze na základě písemného dodatku k</w:t>
      </w:r>
      <w:r w:rsidR="00C52B99">
        <w:rPr>
          <w:sz w:val="22"/>
          <w:szCs w:val="22"/>
        </w:rPr>
        <w:t> </w:t>
      </w:r>
      <w:r w:rsidRPr="00971EB2">
        <w:rPr>
          <w:sz w:val="22"/>
          <w:szCs w:val="22"/>
        </w:rPr>
        <w:t>této smlouvě, odsouhlaseného a podepsaného oprávněnými zástupci obou smluvních stran v</w:t>
      </w:r>
      <w:r w:rsidR="00C52B99">
        <w:rPr>
          <w:sz w:val="22"/>
          <w:szCs w:val="22"/>
        </w:rPr>
        <w:t> </w:t>
      </w:r>
      <w:r w:rsidRPr="00971EB2">
        <w:rPr>
          <w:sz w:val="22"/>
          <w:szCs w:val="22"/>
        </w:rPr>
        <w:t>případě, že dojde k rozšíření předmětu smlouvy uvedeného v čl. II. nebo v případě, že dojde ke</w:t>
      </w:r>
      <w:r w:rsidR="00C52B99">
        <w:rPr>
          <w:sz w:val="22"/>
          <w:szCs w:val="22"/>
        </w:rPr>
        <w:t> </w:t>
      </w:r>
      <w:r w:rsidRPr="00971EB2">
        <w:rPr>
          <w:sz w:val="22"/>
          <w:szCs w:val="22"/>
        </w:rPr>
        <w:t>změně zákonných předpisů týkajících se předmětu díla</w:t>
      </w:r>
      <w:r>
        <w:rPr>
          <w:sz w:val="22"/>
          <w:szCs w:val="22"/>
        </w:rPr>
        <w:t>.</w:t>
      </w:r>
    </w:p>
    <w:p w:rsidR="00463215" w:rsidRDefault="00463215" w:rsidP="004A403A">
      <w:pPr>
        <w:pStyle w:val="Smlouva-slo"/>
        <w:numPr>
          <w:ilvl w:val="0"/>
          <w:numId w:val="1"/>
        </w:numPr>
        <w:spacing w:before="0" w:after="80" w:line="240" w:lineRule="auto"/>
        <w:rPr>
          <w:sz w:val="22"/>
          <w:szCs w:val="22"/>
        </w:rPr>
      </w:pPr>
      <w:r w:rsidRPr="00971EB2">
        <w:rPr>
          <w:sz w:val="22"/>
          <w:szCs w:val="22"/>
        </w:rPr>
        <w:t>Pro účely stanovení ceny požadovaných víceprací či méněprací, které budou řešeny formou dodatku</w:t>
      </w:r>
      <w:r w:rsidR="00C52B99">
        <w:rPr>
          <w:sz w:val="22"/>
          <w:szCs w:val="22"/>
        </w:rPr>
        <w:t xml:space="preserve"> </w:t>
      </w:r>
      <w:r w:rsidRPr="00971EB2">
        <w:rPr>
          <w:sz w:val="22"/>
          <w:szCs w:val="22"/>
        </w:rPr>
        <w:t>k</w:t>
      </w:r>
      <w:r w:rsidR="00C52B99">
        <w:rPr>
          <w:sz w:val="22"/>
          <w:szCs w:val="22"/>
        </w:rPr>
        <w:t> </w:t>
      </w:r>
      <w:r w:rsidRPr="00971EB2">
        <w:rPr>
          <w:sz w:val="22"/>
          <w:szCs w:val="22"/>
        </w:rPr>
        <w:t>této smlouvě, se smluvní strany dohodly, že zhotovitel bude tyto vícepráce či méněpráce oceňovat v souladu s oceněním položek v nabídkovém rozpočtu. Pokud v tomto nabídkovém rozpočtu nejsou odpovídající položky oceněny, zhotovitel tyto položky ocení pro daný rozsah prací zvlášť.</w:t>
      </w:r>
    </w:p>
    <w:p w:rsidR="00463215" w:rsidRPr="00971EB2" w:rsidRDefault="00463215" w:rsidP="00463215">
      <w:pPr>
        <w:pStyle w:val="Smlouva-slo"/>
        <w:numPr>
          <w:ilvl w:val="0"/>
          <w:numId w:val="1"/>
        </w:numPr>
        <w:spacing w:before="0" w:after="80" w:line="240" w:lineRule="auto"/>
        <w:rPr>
          <w:sz w:val="22"/>
          <w:szCs w:val="22"/>
        </w:rPr>
      </w:pPr>
      <w:r w:rsidRPr="00971EB2">
        <w:rPr>
          <w:sz w:val="22"/>
          <w:szCs w:val="22"/>
        </w:rPr>
        <w:t>Zhotovitel odpovídá za úplnost specifikace prací při ocenění celé stavby v rozsahu převzaté dokumentace.</w:t>
      </w:r>
    </w:p>
    <w:p w:rsidR="00463215" w:rsidRDefault="00463215" w:rsidP="00463215">
      <w:pPr>
        <w:pStyle w:val="Smlouva-slo"/>
        <w:numPr>
          <w:ilvl w:val="0"/>
          <w:numId w:val="1"/>
        </w:numPr>
        <w:spacing w:before="0" w:after="80" w:line="240" w:lineRule="auto"/>
        <w:rPr>
          <w:sz w:val="22"/>
          <w:szCs w:val="22"/>
        </w:rPr>
      </w:pPr>
      <w:r w:rsidRPr="00971EB2">
        <w:rPr>
          <w:sz w:val="22"/>
          <w:szCs w:val="22"/>
        </w:rPr>
        <w:t>Zhotovitel odpovídá za to, že sazba daně z přidané hodnoty je stanovena v souladu s platnými právními předpisy.</w:t>
      </w:r>
    </w:p>
    <w:p w:rsidR="00463215" w:rsidRPr="00BF4FAC" w:rsidRDefault="00463215" w:rsidP="00BF4FAC">
      <w:pPr>
        <w:pStyle w:val="Smlouva-slo"/>
        <w:numPr>
          <w:ilvl w:val="0"/>
          <w:numId w:val="1"/>
        </w:numPr>
        <w:spacing w:before="0" w:after="80" w:line="240" w:lineRule="auto"/>
        <w:rPr>
          <w:sz w:val="22"/>
          <w:szCs w:val="22"/>
        </w:rPr>
      </w:pPr>
      <w:r w:rsidRPr="00BF4FAC">
        <w:rPr>
          <w:sz w:val="22"/>
          <w:szCs w:val="22"/>
        </w:rPr>
        <w:t>Součástí smlouvy je kalkulace nákladů (příloha č.</w:t>
      </w:r>
      <w:r w:rsidR="0055229D" w:rsidRPr="00BF4FAC">
        <w:rPr>
          <w:sz w:val="22"/>
          <w:szCs w:val="22"/>
        </w:rPr>
        <w:t xml:space="preserve"> </w:t>
      </w:r>
      <w:r w:rsidRPr="00BF4FAC">
        <w:rPr>
          <w:sz w:val="22"/>
          <w:szCs w:val="22"/>
        </w:rPr>
        <w:t>1 této smlouvy).</w:t>
      </w:r>
      <w:r w:rsidRPr="00BF4FAC">
        <w:rPr>
          <w:bCs/>
          <w:sz w:val="22"/>
          <w:szCs w:val="22"/>
        </w:rPr>
        <w:t xml:space="preserve"> </w:t>
      </w:r>
    </w:p>
    <w:p w:rsidR="00EB4447" w:rsidRDefault="00EB4447" w:rsidP="00EB4447"/>
    <w:p w:rsidR="00BF4FAC" w:rsidRPr="00EB4447" w:rsidRDefault="00BF4FAC" w:rsidP="00EB4447"/>
    <w:p w:rsidR="00463215" w:rsidRPr="00B769A5" w:rsidRDefault="00463215" w:rsidP="00463215">
      <w:pPr>
        <w:pStyle w:val="Nadpis7"/>
        <w:spacing w:after="80"/>
        <w:jc w:val="left"/>
        <w:rPr>
          <w:rFonts w:ascii="Arial" w:hAnsi="Arial" w:cs="Arial"/>
          <w:szCs w:val="24"/>
        </w:rPr>
      </w:pPr>
      <w:r>
        <w:rPr>
          <w:rFonts w:ascii="Arial" w:hAnsi="Arial" w:cs="Arial"/>
          <w:szCs w:val="24"/>
        </w:rPr>
        <w:t>čl. V.</w:t>
      </w:r>
    </w:p>
    <w:p w:rsidR="002F7355" w:rsidRPr="002F7355" w:rsidRDefault="00463215" w:rsidP="002F7355">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BE09CC" w:rsidRPr="008D4F5C" w:rsidRDefault="00463215" w:rsidP="00BE09CC">
      <w:pPr>
        <w:pStyle w:val="Smlouva-slo"/>
        <w:numPr>
          <w:ilvl w:val="0"/>
          <w:numId w:val="17"/>
        </w:numPr>
        <w:spacing w:before="0" w:after="80" w:line="240" w:lineRule="auto"/>
        <w:rPr>
          <w:sz w:val="22"/>
          <w:szCs w:val="22"/>
        </w:rPr>
      </w:pPr>
      <w:r w:rsidRPr="008D4F5C">
        <w:rPr>
          <w:sz w:val="22"/>
          <w:szCs w:val="22"/>
        </w:rPr>
        <w:t xml:space="preserve">Práce na realizaci předmětu smlouvy budou započaty </w:t>
      </w:r>
      <w:r w:rsidR="000238AA" w:rsidRPr="000238AA">
        <w:rPr>
          <w:sz w:val="22"/>
          <w:szCs w:val="22"/>
          <w:highlight w:val="yellow"/>
        </w:rPr>
        <w:t xml:space="preserve">dne …………., tj. </w:t>
      </w:r>
      <w:r w:rsidRPr="000238AA">
        <w:rPr>
          <w:sz w:val="22"/>
          <w:szCs w:val="22"/>
          <w:highlight w:val="yellow"/>
        </w:rPr>
        <w:t xml:space="preserve">do </w:t>
      </w:r>
      <w:r w:rsidR="00B969E1" w:rsidRPr="000238AA">
        <w:rPr>
          <w:sz w:val="22"/>
          <w:szCs w:val="22"/>
          <w:highlight w:val="yellow"/>
        </w:rPr>
        <w:t>…...</w:t>
      </w:r>
      <w:r w:rsidRPr="008D4F5C">
        <w:rPr>
          <w:sz w:val="22"/>
          <w:szCs w:val="22"/>
        </w:rPr>
        <w:t xml:space="preserve"> kalendářních dnů po předání staveniště.</w:t>
      </w:r>
    </w:p>
    <w:p w:rsidR="00BF4FAC" w:rsidRPr="00BF4FAC" w:rsidRDefault="00463215" w:rsidP="00BF4FAC">
      <w:pPr>
        <w:pStyle w:val="Smlouva-slo"/>
        <w:numPr>
          <w:ilvl w:val="0"/>
          <w:numId w:val="17"/>
        </w:numPr>
        <w:spacing w:before="0" w:after="80" w:line="240" w:lineRule="auto"/>
        <w:rPr>
          <w:sz w:val="22"/>
          <w:szCs w:val="22"/>
        </w:rPr>
      </w:pPr>
      <w:r w:rsidRPr="008D4F5C">
        <w:rPr>
          <w:sz w:val="22"/>
          <w:szCs w:val="22"/>
        </w:rPr>
        <w:t xml:space="preserve">Termín ukončení díla a předání díla objednateli činí </w:t>
      </w:r>
      <w:r w:rsidR="00B969E1" w:rsidRPr="00B969E1">
        <w:rPr>
          <w:sz w:val="22"/>
          <w:szCs w:val="22"/>
          <w:highlight w:val="yellow"/>
        </w:rPr>
        <w:t>……….</w:t>
      </w:r>
      <w:r w:rsidR="000238AA">
        <w:rPr>
          <w:sz w:val="22"/>
          <w:szCs w:val="22"/>
        </w:rPr>
        <w:t xml:space="preserve"> dnů</w:t>
      </w:r>
      <w:r w:rsidRPr="008D4F5C">
        <w:rPr>
          <w:sz w:val="22"/>
          <w:szCs w:val="22"/>
        </w:rPr>
        <w:t xml:space="preserve"> od protokolárního</w:t>
      </w:r>
      <w:r w:rsidR="00BF4FAC" w:rsidRPr="008D4F5C">
        <w:rPr>
          <w:sz w:val="22"/>
          <w:szCs w:val="22"/>
        </w:rPr>
        <w:t xml:space="preserve"> předání a převzetí staveniště</w:t>
      </w:r>
      <w:r w:rsidR="000238AA">
        <w:rPr>
          <w:sz w:val="22"/>
          <w:szCs w:val="22"/>
        </w:rPr>
        <w:t xml:space="preserve">, </w:t>
      </w:r>
      <w:r w:rsidR="000238AA" w:rsidRPr="000238AA">
        <w:rPr>
          <w:sz w:val="22"/>
          <w:szCs w:val="22"/>
          <w:highlight w:val="yellow"/>
        </w:rPr>
        <w:t>tj. dne …………</w:t>
      </w:r>
      <w:r w:rsidR="00BF4FAC" w:rsidRPr="000238AA">
        <w:rPr>
          <w:sz w:val="22"/>
          <w:szCs w:val="22"/>
          <w:highlight w:val="yellow"/>
        </w:rPr>
        <w:t>.</w:t>
      </w:r>
      <w:r w:rsidR="00733558" w:rsidRPr="008D4F5C">
        <w:rPr>
          <w:color w:val="000000"/>
          <w:sz w:val="22"/>
          <w:szCs w:val="22"/>
        </w:rPr>
        <w:t xml:space="preserve"> V této lhůtě je zahrnuta i lhůta sjednaná dle čl. XII. odst. 3 pro zahájení a ukončení přijímacího</w:t>
      </w:r>
      <w:r w:rsidR="00733558" w:rsidRPr="00BE09CC">
        <w:rPr>
          <w:color w:val="000000"/>
          <w:sz w:val="22"/>
          <w:szCs w:val="22"/>
        </w:rPr>
        <w:t xml:space="preserve"> řízení.</w:t>
      </w:r>
    </w:p>
    <w:p w:rsidR="00463215" w:rsidRDefault="00463215" w:rsidP="00463215">
      <w:pPr>
        <w:pStyle w:val="Smlouva-slo"/>
        <w:numPr>
          <w:ilvl w:val="0"/>
          <w:numId w:val="17"/>
        </w:numPr>
        <w:spacing w:before="0" w:after="80" w:line="240" w:lineRule="auto"/>
        <w:rPr>
          <w:sz w:val="22"/>
          <w:szCs w:val="22"/>
        </w:rPr>
      </w:pPr>
      <w:r w:rsidRPr="00971EB2">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E90D8F" w:rsidRDefault="00E90D8F" w:rsidP="00E90D8F">
      <w:pPr>
        <w:pStyle w:val="Smlouva-slo"/>
        <w:spacing w:before="0" w:after="80" w:line="240" w:lineRule="auto"/>
        <w:ind w:left="360"/>
        <w:rPr>
          <w:sz w:val="22"/>
          <w:szCs w:val="22"/>
        </w:rPr>
      </w:pPr>
    </w:p>
    <w:p w:rsidR="00396505" w:rsidRPr="00971EB2" w:rsidRDefault="00396505" w:rsidP="002F7355">
      <w:pPr>
        <w:pStyle w:val="Smlouva-slo"/>
        <w:spacing w:before="0" w:after="80" w:line="240" w:lineRule="auto"/>
        <w:rPr>
          <w:sz w:val="22"/>
          <w:szCs w:val="22"/>
        </w:rPr>
      </w:pPr>
    </w:p>
    <w:p w:rsidR="00BF4FAC" w:rsidRPr="00B1079A" w:rsidRDefault="00463215" w:rsidP="00B1079A">
      <w:pPr>
        <w:pStyle w:val="Smlouva-slo"/>
        <w:numPr>
          <w:ilvl w:val="0"/>
          <w:numId w:val="17"/>
        </w:numPr>
        <w:spacing w:before="0" w:after="80" w:line="240" w:lineRule="auto"/>
        <w:rPr>
          <w:sz w:val="22"/>
          <w:szCs w:val="22"/>
        </w:rPr>
      </w:pPr>
      <w:r w:rsidRPr="00971EB2">
        <w:rPr>
          <w:sz w:val="22"/>
          <w:szCs w:val="22"/>
        </w:rPr>
        <w:t>V případě, že o to objednatel požádá, přeruší zhotovitel práce na díle. O tuto dobu se posunují termíny tím dotčené.</w:t>
      </w:r>
    </w:p>
    <w:p w:rsidR="00463215" w:rsidRPr="009E4720" w:rsidRDefault="00463215" w:rsidP="00463215">
      <w:pPr>
        <w:pStyle w:val="Smlouva-slo"/>
        <w:numPr>
          <w:ilvl w:val="0"/>
          <w:numId w:val="17"/>
        </w:numPr>
        <w:spacing w:before="0" w:after="80" w:line="240" w:lineRule="auto"/>
        <w:rPr>
          <w:sz w:val="22"/>
          <w:szCs w:val="22"/>
        </w:rPr>
      </w:pPr>
      <w:r w:rsidRPr="009E4720">
        <w:rPr>
          <w:sz w:val="22"/>
          <w:szCs w:val="22"/>
        </w:rPr>
        <w:t xml:space="preserve">Pokud zhotovitel nebude schopen plynule pokračovat v provádění díla z důvodu nepříznivých klimatických podmínek, bude tato skutečnost zaznamenána do stavebního deníku </w:t>
      </w:r>
      <w:r w:rsidR="0000113F" w:rsidRPr="009E4720">
        <w:rPr>
          <w:sz w:val="22"/>
          <w:szCs w:val="22"/>
        </w:rPr>
        <w:t xml:space="preserve">a potvrzena technickým a stavebním dozorem objednatale i zástupcem objednatele </w:t>
      </w:r>
      <w:r w:rsidRPr="009E4720">
        <w:rPr>
          <w:sz w:val="22"/>
          <w:szCs w:val="22"/>
        </w:rPr>
        <w:t>a o tuto dobu bude prodloužen termín plnění díla.</w:t>
      </w:r>
      <w:r w:rsidR="0000113F" w:rsidRPr="009E4720">
        <w:rPr>
          <w:sz w:val="22"/>
          <w:szCs w:val="22"/>
        </w:rPr>
        <w:t xml:space="preserve"> Prodloužení termínu plnění díla z výše uvedeného důvodu může být dodatkem ke smlouvě o dílo stvrzeno </w:t>
      </w:r>
      <w:r w:rsidR="00AB27CE" w:rsidRPr="009E4720">
        <w:rPr>
          <w:sz w:val="22"/>
          <w:szCs w:val="22"/>
        </w:rPr>
        <w:t xml:space="preserve">objednatelem </w:t>
      </w:r>
      <w:r w:rsidR="0000113F" w:rsidRPr="009E4720">
        <w:rPr>
          <w:sz w:val="22"/>
          <w:szCs w:val="22"/>
        </w:rPr>
        <w:t>až dodatečně</w:t>
      </w:r>
      <w:r w:rsidR="00AB27CE" w:rsidRPr="009E4720">
        <w:rPr>
          <w:sz w:val="22"/>
          <w:szCs w:val="22"/>
        </w:rPr>
        <w:t>, přičemž nedílnou přílohou dodatku bude fotokopie příslušného zápisu ve stavebním deníku</w:t>
      </w:r>
      <w:r w:rsidR="0000113F" w:rsidRPr="009E4720">
        <w:rPr>
          <w:sz w:val="22"/>
          <w:szCs w:val="22"/>
        </w:rPr>
        <w:t xml:space="preserve">. </w:t>
      </w:r>
    </w:p>
    <w:p w:rsidR="00463215" w:rsidRPr="00971EB2" w:rsidRDefault="00463215" w:rsidP="00463215">
      <w:pPr>
        <w:pStyle w:val="Smlouva-slo"/>
        <w:numPr>
          <w:ilvl w:val="0"/>
          <w:numId w:val="17"/>
        </w:numPr>
        <w:spacing w:before="0" w:after="80" w:line="240" w:lineRule="auto"/>
        <w:rPr>
          <w:sz w:val="22"/>
          <w:szCs w:val="22"/>
        </w:rPr>
      </w:pPr>
      <w:r w:rsidRPr="009E4720">
        <w:rPr>
          <w:sz w:val="22"/>
          <w:szCs w:val="22"/>
        </w:rPr>
        <w:t>Bude-li toto přerušení trvat déle než tři měsíce, je objednatel</w:t>
      </w:r>
      <w:r w:rsidRPr="00971EB2">
        <w:rPr>
          <w:sz w:val="22"/>
          <w:szCs w:val="22"/>
        </w:rPr>
        <w:t xml:space="preserve"> povinen uhradit zhotoviteli již</w:t>
      </w:r>
      <w:r w:rsidR="009F6A45">
        <w:rPr>
          <w:sz w:val="22"/>
          <w:szCs w:val="22"/>
        </w:rPr>
        <w:t> </w:t>
      </w:r>
      <w:r w:rsidRPr="00971EB2">
        <w:rPr>
          <w:sz w:val="22"/>
          <w:szCs w:val="22"/>
        </w:rPr>
        <w:t>realizované práce, které doposud nebyly uhrazeny dílčími fakturami dle článku VII.</w:t>
      </w:r>
      <w:r w:rsidR="00EB4447">
        <w:rPr>
          <w:sz w:val="22"/>
          <w:szCs w:val="22"/>
        </w:rPr>
        <w:t>,</w:t>
      </w:r>
      <w:r w:rsidRPr="00971EB2">
        <w:rPr>
          <w:sz w:val="22"/>
          <w:szCs w:val="22"/>
        </w:rPr>
        <w:t xml:space="preserve"> bodu </w:t>
      </w:r>
      <w:r w:rsidR="00C95B51">
        <w:rPr>
          <w:sz w:val="22"/>
          <w:szCs w:val="22"/>
        </w:rPr>
        <w:t>5</w:t>
      </w:r>
      <w:r w:rsidRPr="00971EB2">
        <w:rPr>
          <w:sz w:val="22"/>
          <w:szCs w:val="22"/>
        </w:rPr>
        <w:t>. této smlouvy.</w:t>
      </w:r>
    </w:p>
    <w:p w:rsidR="00463215" w:rsidRDefault="00463215" w:rsidP="00463215">
      <w:pPr>
        <w:pStyle w:val="Smlouva-slo"/>
        <w:numPr>
          <w:ilvl w:val="0"/>
          <w:numId w:val="17"/>
        </w:numPr>
        <w:spacing w:before="0" w:after="80" w:line="240" w:lineRule="auto"/>
        <w:rPr>
          <w:sz w:val="22"/>
          <w:szCs w:val="22"/>
        </w:rPr>
      </w:pPr>
      <w:r w:rsidRPr="00971EB2">
        <w:rPr>
          <w:sz w:val="22"/>
          <w:szCs w:val="22"/>
        </w:rPr>
        <w:t>Před započetím dalších prací vyhotoví smluvní strany zápis, ve kterém zhodnotí skutečný technický stav již provedených prací a určí rozsah jejich nezbytných úprav.</w:t>
      </w:r>
    </w:p>
    <w:p w:rsidR="00463215" w:rsidRDefault="00463215" w:rsidP="00463215">
      <w:pPr>
        <w:pStyle w:val="slovnvSOD"/>
        <w:numPr>
          <w:ilvl w:val="0"/>
          <w:numId w:val="17"/>
        </w:numPr>
        <w:spacing w:after="80"/>
        <w:rPr>
          <w:szCs w:val="22"/>
        </w:rPr>
      </w:pPr>
      <w:r w:rsidRPr="00971EB2">
        <w:rPr>
          <w:szCs w:val="22"/>
        </w:rPr>
        <w:t>Zhotovitel splní svou povinnost provést dílo jeho řádným zhotovením a odevzdáním objednateli bez</w:t>
      </w:r>
      <w:r w:rsidR="009F6A45">
        <w:rPr>
          <w:szCs w:val="22"/>
        </w:rPr>
        <w:t> </w:t>
      </w:r>
      <w:r w:rsidRPr="00971EB2">
        <w:rPr>
          <w:szCs w:val="22"/>
        </w:rPr>
        <w:t>vad a nedodělků. O odevzdání a převzetí díla jsou zhotovitel i objednatel povinni sepsat zápis o</w:t>
      </w:r>
      <w:r w:rsidR="009F6A45">
        <w:rPr>
          <w:szCs w:val="22"/>
        </w:rPr>
        <w:t> </w:t>
      </w:r>
      <w:r w:rsidRPr="00971EB2">
        <w:rPr>
          <w:szCs w:val="22"/>
        </w:rPr>
        <w:t>odevzdání a převzetí dokončeného díla, v jehož závěru objednatel prohlásí, zda dílo přejímá nebo nepřejímá, a pokud ne, z jakých důvodů. Drobné vady, popřípadě nedodělky nebránící užívání a</w:t>
      </w:r>
      <w:r w:rsidR="009F6A45">
        <w:rPr>
          <w:szCs w:val="22"/>
        </w:rPr>
        <w:t> </w:t>
      </w:r>
      <w:r w:rsidRPr="00971EB2">
        <w:rPr>
          <w:szCs w:val="22"/>
        </w:rPr>
        <w:t xml:space="preserve">postupu dalších prací, nebudou důvodem nepřevzetí díla a uplatnění sankcí, pokud bude dohodnut termín jejich odstranění. Konečná faktura však bude vystavena až po odstranění všech případných vad a nedodělků v souladu s </w:t>
      </w:r>
      <w:r>
        <w:rPr>
          <w:szCs w:val="22"/>
        </w:rPr>
        <w:t>čl. VII.</w:t>
      </w:r>
      <w:r w:rsidR="00622D18">
        <w:rPr>
          <w:szCs w:val="22"/>
        </w:rPr>
        <w:t>,</w:t>
      </w:r>
      <w:r>
        <w:rPr>
          <w:szCs w:val="22"/>
        </w:rPr>
        <w:t xml:space="preserve"> bodem </w:t>
      </w:r>
      <w:r w:rsidR="00244BE6">
        <w:rPr>
          <w:szCs w:val="22"/>
        </w:rPr>
        <w:t>6</w:t>
      </w:r>
      <w:r>
        <w:rPr>
          <w:szCs w:val="22"/>
        </w:rPr>
        <w:t>. této smlouvy.</w:t>
      </w:r>
    </w:p>
    <w:p w:rsidR="00463215" w:rsidRPr="00BE09CC" w:rsidRDefault="00463215" w:rsidP="00463215">
      <w:pPr>
        <w:pStyle w:val="slovnvSOD"/>
        <w:numPr>
          <w:ilvl w:val="0"/>
          <w:numId w:val="17"/>
        </w:numPr>
        <w:rPr>
          <w:szCs w:val="22"/>
        </w:rPr>
      </w:pPr>
      <w:r w:rsidRPr="00971EB2">
        <w:rPr>
          <w:szCs w:val="22"/>
        </w:rPr>
        <w:t>V případě, že zhotovitel bude s prováděním prací ve zřejmém prodlení, které by ohrožovalo plynulost výstavby, nebo konečný termín dokončení, vyzve jej objednatel k zintenzivnění prací a zápisem</w:t>
      </w:r>
      <w:r>
        <w:rPr>
          <w:szCs w:val="22"/>
        </w:rPr>
        <w:t xml:space="preserve"> </w:t>
      </w:r>
      <w:r w:rsidRPr="00971EB2">
        <w:rPr>
          <w:szCs w:val="22"/>
        </w:rPr>
        <w:t>do</w:t>
      </w:r>
      <w:r w:rsidR="009F6A45">
        <w:rPr>
          <w:szCs w:val="22"/>
        </w:rPr>
        <w:t> </w:t>
      </w:r>
      <w:r w:rsidRPr="00971EB2">
        <w:rPr>
          <w:szCs w:val="22"/>
        </w:rPr>
        <w:t>stavebního deníku stanoví zhotoviteli lhůtu k vyrovnání skluzu. Pokud ani poté zhotovitel nepodnikne kroky k urychlení prací, je objednatel oprávněn do doby vyrovnání skluzu pozastavit financování.</w:t>
      </w:r>
    </w:p>
    <w:p w:rsidR="00BE09CC" w:rsidRDefault="00BE09CC" w:rsidP="00463215">
      <w:pPr>
        <w:pStyle w:val="Nadpis7"/>
        <w:spacing w:after="120"/>
        <w:jc w:val="both"/>
        <w:rPr>
          <w:rFonts w:ascii="Arial" w:hAnsi="Arial" w:cs="Arial"/>
          <w:szCs w:val="24"/>
        </w:rPr>
      </w:pPr>
    </w:p>
    <w:p w:rsidR="00396505" w:rsidRPr="00396505" w:rsidRDefault="00396505" w:rsidP="00396505"/>
    <w:p w:rsidR="00463215" w:rsidRPr="000C442C" w:rsidRDefault="00463215" w:rsidP="00463215">
      <w:pPr>
        <w:pStyle w:val="Nadpis7"/>
        <w:spacing w:after="120"/>
        <w:jc w:val="both"/>
        <w:rPr>
          <w:rFonts w:ascii="Arial" w:hAnsi="Arial" w:cs="Arial"/>
          <w:szCs w:val="24"/>
        </w:rPr>
      </w:pPr>
      <w:r w:rsidRPr="000C442C">
        <w:rPr>
          <w:rFonts w:ascii="Arial" w:hAnsi="Arial" w:cs="Arial"/>
          <w:szCs w:val="24"/>
        </w:rPr>
        <w:t>čl. VI.</w:t>
      </w:r>
    </w:p>
    <w:p w:rsidR="00463215" w:rsidRPr="000C442C" w:rsidRDefault="00463215" w:rsidP="00463215">
      <w:pPr>
        <w:pStyle w:val="Nadpis7"/>
        <w:spacing w:after="120"/>
        <w:jc w:val="both"/>
        <w:rPr>
          <w:rFonts w:ascii="Arial" w:hAnsi="Arial" w:cs="Arial"/>
          <w:szCs w:val="24"/>
        </w:rPr>
      </w:pPr>
      <w:r w:rsidRPr="000C442C">
        <w:rPr>
          <w:rFonts w:ascii="Arial" w:hAnsi="Arial" w:cs="Arial"/>
          <w:szCs w:val="24"/>
        </w:rPr>
        <w:t>Vlastnictví</w:t>
      </w:r>
    </w:p>
    <w:p w:rsidR="00463215" w:rsidRPr="000C442C" w:rsidRDefault="00463215" w:rsidP="004A403A">
      <w:pPr>
        <w:numPr>
          <w:ilvl w:val="0"/>
          <w:numId w:val="3"/>
        </w:numPr>
        <w:tabs>
          <w:tab w:val="left" w:pos="0"/>
        </w:tabs>
        <w:spacing w:after="80"/>
        <w:ind w:left="357" w:hanging="357"/>
        <w:jc w:val="both"/>
        <w:rPr>
          <w:szCs w:val="22"/>
        </w:rPr>
      </w:pPr>
      <w:r w:rsidRPr="000C442C">
        <w:rPr>
          <w:szCs w:val="22"/>
        </w:rPr>
        <w:t>Vlastníkem zhotovovaného díla je objednatel.</w:t>
      </w:r>
    </w:p>
    <w:p w:rsidR="00463215" w:rsidRPr="000C442C" w:rsidRDefault="00463215" w:rsidP="004A403A">
      <w:pPr>
        <w:numPr>
          <w:ilvl w:val="0"/>
          <w:numId w:val="3"/>
        </w:numPr>
        <w:tabs>
          <w:tab w:val="left" w:pos="0"/>
        </w:tabs>
        <w:spacing w:after="80"/>
        <w:ind w:left="357" w:hanging="357"/>
        <w:jc w:val="both"/>
        <w:rPr>
          <w:szCs w:val="22"/>
        </w:rPr>
      </w:pPr>
      <w:r w:rsidRPr="000C442C">
        <w:rPr>
          <w:szCs w:val="22"/>
        </w:rPr>
        <w:t>Vlastníkem zařízení staveniště, včetně používaných strojů, mechanismů a dalších věcí potřebných pro</w:t>
      </w:r>
      <w:r w:rsidR="009F6A45">
        <w:rPr>
          <w:szCs w:val="22"/>
        </w:rPr>
        <w:t> </w:t>
      </w:r>
      <w:r w:rsidRPr="000C442C">
        <w:rPr>
          <w:szCs w:val="22"/>
        </w:rPr>
        <w:t>provedení díla je zhotovitel, který nese nebezpečí škody na těchto věcech, a to až do okamžiku předání stavby do užívání.</w:t>
      </w:r>
    </w:p>
    <w:p w:rsidR="00BE09CC" w:rsidRPr="00BE09CC" w:rsidRDefault="00463215" w:rsidP="00BE09CC">
      <w:pPr>
        <w:numPr>
          <w:ilvl w:val="0"/>
          <w:numId w:val="3"/>
        </w:numPr>
        <w:tabs>
          <w:tab w:val="left" w:pos="0"/>
        </w:tabs>
        <w:spacing w:after="120"/>
        <w:jc w:val="both"/>
        <w:rPr>
          <w:szCs w:val="22"/>
        </w:rPr>
      </w:pPr>
      <w:r w:rsidRPr="000C442C">
        <w:rPr>
          <w:szCs w:val="22"/>
        </w:rPr>
        <w:t>Veškeré podklady, které byly objednatelem zhotoviteli předány, zůstávají v jeho vlastnictví a</w:t>
      </w:r>
      <w:r w:rsidR="009F6A45">
        <w:rPr>
          <w:szCs w:val="22"/>
        </w:rPr>
        <w:t> </w:t>
      </w:r>
      <w:r w:rsidRPr="000C442C">
        <w:rPr>
          <w:szCs w:val="22"/>
        </w:rPr>
        <w:t>zhotovitel za ně zodpovídá od okamžiku jejich převzetí jako skladovatel a je povinen je vrátit objednateli po splnění svého závazku.</w:t>
      </w:r>
    </w:p>
    <w:p w:rsidR="00BE09CC" w:rsidRDefault="00BE09CC" w:rsidP="00463215">
      <w:pPr>
        <w:pStyle w:val="Nadpis7"/>
        <w:spacing w:after="120"/>
        <w:jc w:val="left"/>
        <w:rPr>
          <w:rFonts w:ascii="Arial" w:hAnsi="Arial" w:cs="Arial"/>
          <w:szCs w:val="24"/>
        </w:rPr>
      </w:pPr>
    </w:p>
    <w:p w:rsidR="00BE09CC" w:rsidRPr="00BE09CC" w:rsidRDefault="00BE09CC" w:rsidP="00BE09CC"/>
    <w:p w:rsidR="00463215" w:rsidRPr="00B769A5" w:rsidRDefault="00463215" w:rsidP="00463215">
      <w:pPr>
        <w:pStyle w:val="Nadpis7"/>
        <w:spacing w:after="120"/>
        <w:jc w:val="left"/>
        <w:rPr>
          <w:rFonts w:ascii="Arial" w:hAnsi="Arial" w:cs="Arial"/>
          <w:szCs w:val="24"/>
        </w:rPr>
      </w:pPr>
      <w:r>
        <w:rPr>
          <w:rFonts w:ascii="Arial" w:hAnsi="Arial" w:cs="Arial"/>
          <w:szCs w:val="24"/>
        </w:rPr>
        <w:t>čl. VII.</w:t>
      </w:r>
    </w:p>
    <w:p w:rsidR="00463215" w:rsidRPr="00B769A5" w:rsidRDefault="00463215" w:rsidP="00463215">
      <w:pPr>
        <w:pStyle w:val="Nadpis7"/>
        <w:spacing w:after="120"/>
        <w:jc w:val="left"/>
        <w:rPr>
          <w:rFonts w:ascii="Arial" w:hAnsi="Arial" w:cs="Arial"/>
          <w:szCs w:val="24"/>
        </w:rPr>
      </w:pPr>
      <w:r w:rsidRPr="00B769A5">
        <w:rPr>
          <w:rFonts w:ascii="Arial" w:hAnsi="Arial" w:cs="Arial"/>
          <w:szCs w:val="24"/>
        </w:rPr>
        <w:t>Platební podmínky</w:t>
      </w:r>
    </w:p>
    <w:p w:rsidR="00BF4FAC" w:rsidRPr="00396505" w:rsidRDefault="00BF4FAC" w:rsidP="00396505">
      <w:pPr>
        <w:pStyle w:val="Odstavecseseznamem"/>
        <w:numPr>
          <w:ilvl w:val="0"/>
          <w:numId w:val="37"/>
        </w:numPr>
        <w:tabs>
          <w:tab w:val="left" w:pos="0"/>
        </w:tabs>
        <w:spacing w:after="80"/>
        <w:ind w:left="284" w:hanging="284"/>
        <w:jc w:val="both"/>
        <w:rPr>
          <w:rFonts w:ascii="Times New Roman" w:hAnsi="Times New Roman"/>
          <w:szCs w:val="22"/>
        </w:rPr>
      </w:pPr>
      <w:r w:rsidRPr="00396505">
        <w:rPr>
          <w:rFonts w:ascii="Times New Roman" w:hAnsi="Times New Roman"/>
          <w:szCs w:val="22"/>
        </w:rPr>
        <w:t xml:space="preserve">Objednatel prohlašuje, že </w:t>
      </w:r>
      <w:r w:rsidR="0000113F" w:rsidRPr="00396505">
        <w:rPr>
          <w:rFonts w:ascii="Times New Roman" w:hAnsi="Times New Roman"/>
          <w:szCs w:val="22"/>
        </w:rPr>
        <w:t>stavba</w:t>
      </w:r>
      <w:r w:rsidRPr="00396505">
        <w:rPr>
          <w:rFonts w:ascii="Times New Roman" w:hAnsi="Times New Roman"/>
          <w:szCs w:val="22"/>
        </w:rPr>
        <w:t xml:space="preserve">, </w:t>
      </w:r>
      <w:r w:rsidR="0000113F" w:rsidRPr="00396505">
        <w:rPr>
          <w:rFonts w:ascii="Times New Roman" w:hAnsi="Times New Roman"/>
          <w:szCs w:val="22"/>
        </w:rPr>
        <w:t>na které</w:t>
      </w:r>
      <w:r w:rsidRPr="00396505">
        <w:rPr>
          <w:rFonts w:ascii="Times New Roman" w:hAnsi="Times New Roman"/>
          <w:szCs w:val="22"/>
        </w:rPr>
        <w:t xml:space="preserve"> bude stavba prováděna, </w:t>
      </w:r>
      <w:r w:rsidR="0000113F" w:rsidRPr="00396505">
        <w:rPr>
          <w:rFonts w:ascii="Times New Roman" w:hAnsi="Times New Roman"/>
          <w:szCs w:val="22"/>
        </w:rPr>
        <w:t>je</w:t>
      </w:r>
      <w:r w:rsidRPr="00396505">
        <w:rPr>
          <w:rFonts w:ascii="Times New Roman" w:hAnsi="Times New Roman"/>
          <w:szCs w:val="22"/>
        </w:rPr>
        <w:t xml:space="preserve"> </w:t>
      </w:r>
      <w:r w:rsidR="0000113F" w:rsidRPr="00396505">
        <w:rPr>
          <w:rFonts w:ascii="Times New Roman" w:hAnsi="Times New Roman"/>
          <w:szCs w:val="22"/>
        </w:rPr>
        <w:t xml:space="preserve">částečně </w:t>
      </w:r>
      <w:r w:rsidRPr="00396505">
        <w:rPr>
          <w:rFonts w:ascii="Times New Roman" w:hAnsi="Times New Roman"/>
          <w:szCs w:val="22"/>
        </w:rPr>
        <w:t>využíván</w:t>
      </w:r>
      <w:r w:rsidR="0000113F" w:rsidRPr="00396505">
        <w:rPr>
          <w:rFonts w:ascii="Times New Roman" w:hAnsi="Times New Roman"/>
          <w:szCs w:val="22"/>
        </w:rPr>
        <w:t>a</w:t>
      </w:r>
      <w:r w:rsidRPr="00396505">
        <w:rPr>
          <w:rFonts w:ascii="Times New Roman" w:hAnsi="Times New Roman"/>
          <w:szCs w:val="22"/>
        </w:rPr>
        <w:t xml:space="preserve"> k ekonomické činnosti a ve smyslu informace GFŘ a MFČR ze dne 09. 11. 2011 bude pro výše uvedenou dodávku aplikován režim přenesené povinnosti podle § 92a zákona o DPH. Dodavatel je povinen vystavit za podmínek uvedených v zákoně doklad s náležitostmi dle § 29 zákona o DPH.</w:t>
      </w:r>
    </w:p>
    <w:p w:rsidR="0000113F" w:rsidRPr="00396505" w:rsidRDefault="0000113F" w:rsidP="00396505">
      <w:pPr>
        <w:numPr>
          <w:ilvl w:val="0"/>
          <w:numId w:val="37"/>
        </w:numPr>
        <w:tabs>
          <w:tab w:val="left" w:pos="0"/>
        </w:tabs>
        <w:spacing w:after="80"/>
        <w:ind w:left="284" w:hanging="284"/>
        <w:jc w:val="both"/>
        <w:rPr>
          <w:szCs w:val="22"/>
        </w:rPr>
      </w:pPr>
      <w:r w:rsidRPr="00396505">
        <w:rPr>
          <w:szCs w:val="22"/>
        </w:rPr>
        <w:t>Zálohy nejsou sjednány.</w:t>
      </w:r>
    </w:p>
    <w:p w:rsidR="0039323F" w:rsidRDefault="00463215" w:rsidP="00396505">
      <w:pPr>
        <w:numPr>
          <w:ilvl w:val="0"/>
          <w:numId w:val="37"/>
        </w:numPr>
        <w:tabs>
          <w:tab w:val="left" w:pos="0"/>
        </w:tabs>
        <w:spacing w:after="80"/>
        <w:ind w:left="284" w:hanging="284"/>
        <w:jc w:val="both"/>
        <w:rPr>
          <w:szCs w:val="22"/>
        </w:rPr>
      </w:pPr>
      <w:r w:rsidRPr="00971EB2">
        <w:rPr>
          <w:szCs w:val="22"/>
        </w:rPr>
        <w:t xml:space="preserve">Podkladem pro úhradu smluvní ceny je vyúčtování nazvané faktura (dále jen „faktura“), která bude </w:t>
      </w:r>
      <w:r w:rsidRPr="00EA7FB6">
        <w:rPr>
          <w:szCs w:val="22"/>
        </w:rPr>
        <w:t xml:space="preserve">mít náležitosti daňového dokladu dle </w:t>
      </w:r>
      <w:r w:rsidRPr="00396505">
        <w:rPr>
          <w:szCs w:val="22"/>
        </w:rPr>
        <w:t>zákona o DPH</w:t>
      </w:r>
      <w:r w:rsidRPr="00EA7FB6">
        <w:rPr>
          <w:szCs w:val="22"/>
        </w:rPr>
        <w:t>.</w:t>
      </w:r>
    </w:p>
    <w:p w:rsidR="00BA646E" w:rsidRDefault="00BA646E" w:rsidP="00A768D5">
      <w:pPr>
        <w:spacing w:after="80"/>
        <w:jc w:val="both"/>
        <w:rPr>
          <w:szCs w:val="22"/>
        </w:rPr>
      </w:pPr>
    </w:p>
    <w:p w:rsidR="000238AA" w:rsidRPr="00671A28" w:rsidRDefault="000238AA" w:rsidP="00A768D5">
      <w:pPr>
        <w:spacing w:after="80"/>
        <w:jc w:val="both"/>
        <w:rPr>
          <w:szCs w:val="22"/>
        </w:rPr>
      </w:pPr>
    </w:p>
    <w:p w:rsidR="00463215" w:rsidRPr="00396505" w:rsidRDefault="00463215" w:rsidP="00396505">
      <w:pPr>
        <w:pStyle w:val="Odstavecseseznamem"/>
        <w:numPr>
          <w:ilvl w:val="0"/>
          <w:numId w:val="37"/>
        </w:numPr>
        <w:spacing w:after="40"/>
        <w:ind w:left="284" w:hanging="284"/>
        <w:jc w:val="both"/>
        <w:rPr>
          <w:rFonts w:ascii="Times New Roman" w:hAnsi="Times New Roman"/>
          <w:szCs w:val="22"/>
        </w:rPr>
      </w:pPr>
      <w:r w:rsidRPr="00396505">
        <w:rPr>
          <w:rFonts w:ascii="Times New Roman" w:hAnsi="Times New Roman"/>
          <w:szCs w:val="22"/>
        </w:rPr>
        <w:t>Faktura musí kromě náležitostí stanovených platnými právními předpisy pro daňový doklad dle</w:t>
      </w:r>
      <w:r w:rsidR="009F6A45" w:rsidRPr="00396505">
        <w:rPr>
          <w:rFonts w:ascii="Times New Roman" w:hAnsi="Times New Roman"/>
          <w:szCs w:val="22"/>
        </w:rPr>
        <w:t> </w:t>
      </w:r>
      <w:r w:rsidRPr="00396505">
        <w:rPr>
          <w:rFonts w:ascii="Times New Roman" w:hAnsi="Times New Roman"/>
          <w:szCs w:val="22"/>
        </w:rPr>
        <w:t>zákona o DPH, obsahovat i tyto údaje:</w:t>
      </w:r>
    </w:p>
    <w:p w:rsidR="00463215" w:rsidRPr="00971EB2" w:rsidRDefault="00463215" w:rsidP="00463215">
      <w:pPr>
        <w:numPr>
          <w:ilvl w:val="0"/>
          <w:numId w:val="5"/>
        </w:numPr>
        <w:spacing w:after="40"/>
        <w:jc w:val="both"/>
        <w:rPr>
          <w:szCs w:val="22"/>
        </w:rPr>
      </w:pPr>
      <w:r w:rsidRPr="00971EB2">
        <w:rPr>
          <w:szCs w:val="22"/>
        </w:rPr>
        <w:t>číslo a datum vystavení faktury,</w:t>
      </w:r>
    </w:p>
    <w:p w:rsidR="00B1079A" w:rsidRPr="00B1079A" w:rsidRDefault="00463215" w:rsidP="00463215">
      <w:pPr>
        <w:numPr>
          <w:ilvl w:val="0"/>
          <w:numId w:val="5"/>
        </w:numPr>
        <w:spacing w:after="40"/>
        <w:jc w:val="both"/>
        <w:rPr>
          <w:szCs w:val="22"/>
        </w:rPr>
      </w:pPr>
      <w:r w:rsidRPr="00B1079A">
        <w:rPr>
          <w:szCs w:val="22"/>
        </w:rPr>
        <w:t xml:space="preserve">číslo smlouvy a datum jejího uzavření, </w:t>
      </w:r>
    </w:p>
    <w:p w:rsidR="00463215" w:rsidRPr="00B1079A" w:rsidRDefault="00463215" w:rsidP="00463215">
      <w:pPr>
        <w:numPr>
          <w:ilvl w:val="0"/>
          <w:numId w:val="5"/>
        </w:numPr>
        <w:spacing w:after="40"/>
        <w:jc w:val="both"/>
        <w:rPr>
          <w:szCs w:val="22"/>
        </w:rPr>
      </w:pPr>
      <w:r w:rsidRPr="00B1079A">
        <w:rPr>
          <w:szCs w:val="22"/>
        </w:rPr>
        <w:t>předmět smlouvy, jeho přesnou specifikaci (nestačí odkaz na číslo smlouvy),</w:t>
      </w:r>
    </w:p>
    <w:p w:rsidR="00463215" w:rsidRPr="00971EB2" w:rsidRDefault="00463215" w:rsidP="00463215">
      <w:pPr>
        <w:numPr>
          <w:ilvl w:val="0"/>
          <w:numId w:val="5"/>
        </w:numPr>
        <w:spacing w:after="40"/>
        <w:jc w:val="both"/>
        <w:rPr>
          <w:szCs w:val="22"/>
        </w:rPr>
      </w:pPr>
      <w:r w:rsidRPr="00971EB2">
        <w:rPr>
          <w:szCs w:val="22"/>
        </w:rPr>
        <w:t>označení banky a číslo účtu, na který musí být zaplaceno,</w:t>
      </w:r>
    </w:p>
    <w:p w:rsidR="00463215" w:rsidRPr="00971EB2" w:rsidRDefault="00463215" w:rsidP="00463215">
      <w:pPr>
        <w:numPr>
          <w:ilvl w:val="0"/>
          <w:numId w:val="5"/>
        </w:numPr>
        <w:spacing w:after="40"/>
        <w:jc w:val="both"/>
        <w:rPr>
          <w:szCs w:val="22"/>
        </w:rPr>
      </w:pPr>
      <w:r>
        <w:rPr>
          <w:szCs w:val="22"/>
        </w:rPr>
        <w:t>lhůtu</w:t>
      </w:r>
      <w:r w:rsidRPr="00971EB2">
        <w:rPr>
          <w:szCs w:val="22"/>
        </w:rPr>
        <w:t xml:space="preserve"> splatnosti faktury,</w:t>
      </w:r>
    </w:p>
    <w:p w:rsidR="00463215" w:rsidRPr="00971EB2" w:rsidRDefault="00463215" w:rsidP="00463215">
      <w:pPr>
        <w:numPr>
          <w:ilvl w:val="0"/>
          <w:numId w:val="5"/>
        </w:numPr>
        <w:spacing w:after="40"/>
        <w:jc w:val="both"/>
        <w:rPr>
          <w:szCs w:val="22"/>
        </w:rPr>
      </w:pPr>
      <w:r w:rsidRPr="00971EB2">
        <w:rPr>
          <w:szCs w:val="22"/>
        </w:rPr>
        <w:t>soupis provedených prací</w:t>
      </w:r>
      <w:r>
        <w:rPr>
          <w:szCs w:val="22"/>
        </w:rPr>
        <w:t>,</w:t>
      </w:r>
      <w:r w:rsidRPr="00971EB2">
        <w:rPr>
          <w:szCs w:val="22"/>
        </w:rPr>
        <w:t xml:space="preserve"> včetně zjišťovacího protokolu</w:t>
      </w:r>
      <w:r w:rsidR="00D25CC0">
        <w:rPr>
          <w:szCs w:val="22"/>
        </w:rPr>
        <w:t>,</w:t>
      </w:r>
    </w:p>
    <w:p w:rsidR="00463215" w:rsidRPr="00971EB2" w:rsidRDefault="00463215" w:rsidP="00463215">
      <w:pPr>
        <w:numPr>
          <w:ilvl w:val="0"/>
          <w:numId w:val="5"/>
        </w:numPr>
        <w:spacing w:after="40"/>
        <w:jc w:val="both"/>
        <w:rPr>
          <w:szCs w:val="22"/>
        </w:rPr>
      </w:pPr>
      <w:r w:rsidRPr="00971EB2">
        <w:rPr>
          <w:szCs w:val="22"/>
        </w:rPr>
        <w:t>označení osoby, která fakturu vyhotovila, včetně jejího podpisu a kontaktního telefonu,</w:t>
      </w:r>
    </w:p>
    <w:p w:rsidR="00463215" w:rsidRPr="00AB27CE" w:rsidRDefault="00463215" w:rsidP="00463215">
      <w:pPr>
        <w:numPr>
          <w:ilvl w:val="0"/>
          <w:numId w:val="5"/>
        </w:numPr>
        <w:spacing w:after="40"/>
        <w:ind w:left="681" w:hanging="284"/>
        <w:jc w:val="both"/>
        <w:rPr>
          <w:b/>
          <w:szCs w:val="22"/>
        </w:rPr>
      </w:pPr>
      <w:r w:rsidRPr="00971EB2">
        <w:rPr>
          <w:szCs w:val="22"/>
        </w:rPr>
        <w:t>IČ a DIČ objednatele a zhotovitel</w:t>
      </w:r>
      <w:r w:rsidR="0000113F">
        <w:rPr>
          <w:szCs w:val="22"/>
        </w:rPr>
        <w:t>e, jejich přesné názvy a sídlo</w:t>
      </w:r>
      <w:r w:rsidR="00AB27CE">
        <w:rPr>
          <w:szCs w:val="22"/>
        </w:rPr>
        <w:t xml:space="preserve"> </w:t>
      </w:r>
      <w:r w:rsidR="00AB27CE" w:rsidRPr="00527787">
        <w:rPr>
          <w:szCs w:val="22"/>
        </w:rPr>
        <w:t>(v případě objednatele bude uvedena kompletní adresa uvedená v záhlaví této smlouvy o dílo)</w:t>
      </w:r>
      <w:r w:rsidR="0000113F" w:rsidRPr="00527787">
        <w:rPr>
          <w:szCs w:val="22"/>
        </w:rPr>
        <w:t>.</w:t>
      </w:r>
    </w:p>
    <w:p w:rsidR="00396505" w:rsidRDefault="00396505" w:rsidP="00396505">
      <w:pPr>
        <w:spacing w:after="40"/>
        <w:ind w:left="681"/>
        <w:jc w:val="both"/>
        <w:rPr>
          <w:szCs w:val="22"/>
        </w:rPr>
      </w:pPr>
    </w:p>
    <w:p w:rsidR="0000113F" w:rsidRDefault="0000113F" w:rsidP="00396505">
      <w:pPr>
        <w:numPr>
          <w:ilvl w:val="0"/>
          <w:numId w:val="37"/>
        </w:numPr>
        <w:spacing w:after="80"/>
        <w:ind w:left="284" w:hanging="284"/>
        <w:jc w:val="both"/>
        <w:rPr>
          <w:szCs w:val="22"/>
        </w:rPr>
      </w:pPr>
      <w:r w:rsidRPr="0000113F">
        <w:rPr>
          <w:szCs w:val="22"/>
        </w:rPr>
        <w:t xml:space="preserve">Daňový doklad </w:t>
      </w:r>
      <w:r>
        <w:rPr>
          <w:szCs w:val="22"/>
        </w:rPr>
        <w:t xml:space="preserve">(faktura) </w:t>
      </w:r>
      <w:r w:rsidRPr="0000113F">
        <w:rPr>
          <w:szCs w:val="22"/>
        </w:rPr>
        <w:t xml:space="preserve">musí být odeslán na </w:t>
      </w:r>
      <w:r>
        <w:rPr>
          <w:szCs w:val="22"/>
        </w:rPr>
        <w:t xml:space="preserve">doručovací </w:t>
      </w:r>
      <w:r w:rsidRPr="0000113F">
        <w:rPr>
          <w:szCs w:val="22"/>
        </w:rPr>
        <w:t>adresu objednatele uvedenou v záhlaví této smlouvy.</w:t>
      </w:r>
    </w:p>
    <w:p w:rsidR="00396505" w:rsidRPr="00396505" w:rsidRDefault="00396505" w:rsidP="00396505">
      <w:pPr>
        <w:numPr>
          <w:ilvl w:val="0"/>
          <w:numId w:val="37"/>
        </w:numPr>
        <w:tabs>
          <w:tab w:val="left" w:pos="0"/>
        </w:tabs>
        <w:spacing w:after="80"/>
        <w:ind w:left="284" w:hanging="284"/>
        <w:jc w:val="both"/>
        <w:rPr>
          <w:szCs w:val="22"/>
        </w:rPr>
      </w:pPr>
      <w:r w:rsidRPr="0000113F">
        <w:rPr>
          <w:szCs w:val="22"/>
        </w:rPr>
        <w:t>Fakturace proběhne vždy za kalendářní měsíc.</w:t>
      </w:r>
    </w:p>
    <w:p w:rsidR="00463215" w:rsidRPr="00D7258F" w:rsidRDefault="00B1079A" w:rsidP="00396505">
      <w:pPr>
        <w:numPr>
          <w:ilvl w:val="0"/>
          <w:numId w:val="37"/>
        </w:numPr>
        <w:spacing w:after="80"/>
        <w:ind w:left="357" w:hanging="357"/>
        <w:jc w:val="both"/>
        <w:rPr>
          <w:szCs w:val="22"/>
        </w:rPr>
      </w:pPr>
      <w:r w:rsidRPr="00D7258F">
        <w:rPr>
          <w:szCs w:val="22"/>
        </w:rPr>
        <w:t>K</w:t>
      </w:r>
      <w:r w:rsidR="00463215" w:rsidRPr="00D7258F">
        <w:rPr>
          <w:szCs w:val="22"/>
        </w:rPr>
        <w:t>onečná faktura bud</w:t>
      </w:r>
      <w:r w:rsidRPr="00D7258F">
        <w:rPr>
          <w:szCs w:val="22"/>
        </w:rPr>
        <w:t>e</w:t>
      </w:r>
      <w:r w:rsidR="00463215" w:rsidRPr="00D7258F">
        <w:rPr>
          <w:szCs w:val="22"/>
        </w:rPr>
        <w:t xml:space="preserve"> zpracován</w:t>
      </w:r>
      <w:r w:rsidRPr="00D7258F">
        <w:rPr>
          <w:szCs w:val="22"/>
        </w:rPr>
        <w:t>a</w:t>
      </w:r>
      <w:r w:rsidR="00463215" w:rsidRPr="00D7258F">
        <w:rPr>
          <w:szCs w:val="22"/>
        </w:rPr>
        <w:t xml:space="preserve"> v souladu s vyhláškou č. 505/2002 Sb., kterou se provádějí některá ustanovení zákona č. 563/1991 Sb., o účetnictví, </w:t>
      </w:r>
      <w:r w:rsidR="00E90D8F">
        <w:rPr>
          <w:rStyle w:val="slostrnky"/>
        </w:rPr>
        <w:t>ve znění pozdějších předpisů</w:t>
      </w:r>
      <w:r w:rsidR="00463215" w:rsidRPr="00D7258F">
        <w:rPr>
          <w:szCs w:val="22"/>
        </w:rPr>
        <w:t xml:space="preserve">, pro </w:t>
      </w:r>
      <w:r w:rsidR="008E5603" w:rsidRPr="00D7258F">
        <w:rPr>
          <w:szCs w:val="22"/>
        </w:rPr>
        <w:t>některé vybrané účetní jednotky</w:t>
      </w:r>
      <w:r w:rsidR="00463215" w:rsidRPr="00D7258F">
        <w:rPr>
          <w:szCs w:val="22"/>
        </w:rPr>
        <w:t>. Rovněž bude ve vš</w:t>
      </w:r>
      <w:r w:rsidR="00705AFE" w:rsidRPr="00D7258F">
        <w:rPr>
          <w:szCs w:val="22"/>
        </w:rPr>
        <w:t xml:space="preserve">ech fakturách uplatněn Pokyn  GFŘ </w:t>
      </w:r>
      <w:r w:rsidR="00463215" w:rsidRPr="00D7258F">
        <w:rPr>
          <w:szCs w:val="22"/>
        </w:rPr>
        <w:t>D-</w:t>
      </w:r>
      <w:r w:rsidR="00967BFA" w:rsidRPr="00D7258F">
        <w:rPr>
          <w:szCs w:val="22"/>
        </w:rPr>
        <w:t>6</w:t>
      </w:r>
      <w:r w:rsidR="00705AFE" w:rsidRPr="00D7258F">
        <w:rPr>
          <w:szCs w:val="22"/>
        </w:rPr>
        <w:t xml:space="preserve"> </w:t>
      </w:r>
      <w:r w:rsidR="00463215" w:rsidRPr="00D7258F">
        <w:rPr>
          <w:szCs w:val="22"/>
        </w:rPr>
        <w:t xml:space="preserve"> k jednotnému postupu při uplatňování některých ustanovení zákona č. 586/1992 Sb., </w:t>
      </w:r>
      <w:r w:rsidR="008E5603" w:rsidRPr="00D7258F">
        <w:rPr>
          <w:szCs w:val="22"/>
        </w:rPr>
        <w:t xml:space="preserve">o daních z příjmů, </w:t>
      </w:r>
      <w:r w:rsidR="00D7258F" w:rsidRPr="00D7258F">
        <w:rPr>
          <w:szCs w:val="22"/>
        </w:rPr>
        <w:t>ve znění pozdějších předpisů</w:t>
      </w:r>
      <w:r w:rsidR="00463215" w:rsidRPr="00D7258F">
        <w:rPr>
          <w:szCs w:val="22"/>
        </w:rPr>
        <w:t>.</w:t>
      </w:r>
      <w:r w:rsidR="00A768D5" w:rsidRPr="00D7258F">
        <w:rPr>
          <w:szCs w:val="22"/>
        </w:rPr>
        <w:t xml:space="preserve"> Lhůta splatnosti faktury je 30 kalendářních dnů po jejím doručení objednateli. Stejný termín splatnosti platí pro smluvní strany i při placení jiných plateb (např. úroky z prodlení, sml. pokuty, náhrady škody aj.).</w:t>
      </w:r>
    </w:p>
    <w:p w:rsidR="00463215" w:rsidRPr="00971EB2" w:rsidRDefault="00463215" w:rsidP="00396505">
      <w:pPr>
        <w:numPr>
          <w:ilvl w:val="0"/>
          <w:numId w:val="37"/>
        </w:numPr>
        <w:spacing w:after="80"/>
        <w:ind w:left="357" w:hanging="357"/>
        <w:jc w:val="both"/>
        <w:rPr>
          <w:szCs w:val="22"/>
        </w:rPr>
      </w:pPr>
      <w:r w:rsidRPr="00EA7FB6">
        <w:rPr>
          <w:szCs w:val="22"/>
        </w:rPr>
        <w:t>Nebude-li faktura obsahovat některou povinnou nebo dohodnutou náležitost, bude-li nesprávně vyúčtována cena nebo nesprávně uvedena sazba DPH, nebo zhotovitel vyúčtuje práce, které neprovedl, je objednatel oprávněn vadnou fakturu před uplynutím lhůty splatnosti vrátit druhé smluvní straně bez zaplacení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w:t>
      </w:r>
      <w:r w:rsidRPr="00971EB2">
        <w:rPr>
          <w:szCs w:val="22"/>
        </w:rPr>
        <w:t xml:space="preserve"> objednateli.</w:t>
      </w:r>
    </w:p>
    <w:p w:rsidR="00463215" w:rsidRPr="00971EB2" w:rsidRDefault="00463215" w:rsidP="00396505">
      <w:pPr>
        <w:numPr>
          <w:ilvl w:val="0"/>
          <w:numId w:val="37"/>
        </w:numPr>
        <w:spacing w:after="80"/>
        <w:ind w:left="357" w:hanging="357"/>
        <w:jc w:val="both"/>
        <w:rPr>
          <w:szCs w:val="22"/>
        </w:rPr>
      </w:pPr>
      <w:r w:rsidRPr="00971EB2">
        <w:rPr>
          <w:szCs w:val="22"/>
        </w:rPr>
        <w:t>Objednatel je oprávněn pozastavit financování v případě, že zhotovitel bezdůvodně přeruší práce nebo práce provádí v rozporu s projektovou dokumentací.</w:t>
      </w:r>
    </w:p>
    <w:p w:rsidR="00111444" w:rsidRPr="002862AA" w:rsidRDefault="00463215" w:rsidP="00396505">
      <w:pPr>
        <w:numPr>
          <w:ilvl w:val="0"/>
          <w:numId w:val="37"/>
        </w:numPr>
        <w:spacing w:after="80"/>
        <w:ind w:left="357" w:hanging="357"/>
        <w:jc w:val="both"/>
        <w:rPr>
          <w:szCs w:val="22"/>
        </w:rPr>
      </w:pPr>
      <w:r w:rsidRPr="00971EB2">
        <w:rPr>
          <w:szCs w:val="22"/>
        </w:rPr>
        <w:t>Objednatel je oprávněn provést kontrolu vyfakturovaných prací a činností. Zhotovitel je povinen oprávněným zástupcům objednatele provedení kontroly umožnit.</w:t>
      </w:r>
    </w:p>
    <w:p w:rsidR="00463215" w:rsidRDefault="00463215" w:rsidP="00396505">
      <w:pPr>
        <w:numPr>
          <w:ilvl w:val="0"/>
          <w:numId w:val="37"/>
        </w:numPr>
        <w:spacing w:after="80"/>
        <w:ind w:left="357" w:hanging="357"/>
        <w:jc w:val="both"/>
        <w:rPr>
          <w:szCs w:val="22"/>
        </w:rPr>
      </w:pPr>
      <w:r w:rsidRPr="00971EB2">
        <w:rPr>
          <w:szCs w:val="22"/>
        </w:rPr>
        <w:t xml:space="preserve">Doručení faktury provede </w:t>
      </w:r>
      <w:r w:rsidR="009346A2">
        <w:rPr>
          <w:szCs w:val="22"/>
        </w:rPr>
        <w:t xml:space="preserve">zhotovitel </w:t>
      </w:r>
      <w:r w:rsidRPr="00971EB2">
        <w:rPr>
          <w:szCs w:val="22"/>
        </w:rPr>
        <w:t>osobně proti podpisu zmocněné osoby nebo jako doporučené psaní prostřednictvím pošty.</w:t>
      </w:r>
    </w:p>
    <w:p w:rsidR="00463215" w:rsidRDefault="00463215" w:rsidP="00396505">
      <w:pPr>
        <w:numPr>
          <w:ilvl w:val="0"/>
          <w:numId w:val="37"/>
        </w:numPr>
        <w:spacing w:after="80"/>
        <w:ind w:left="357" w:hanging="357"/>
        <w:jc w:val="both"/>
        <w:rPr>
          <w:szCs w:val="22"/>
        </w:rPr>
      </w:pPr>
      <w:r w:rsidRPr="00827B7B">
        <w:rPr>
          <w:szCs w:val="22"/>
        </w:rPr>
        <w:t>Smluvní strany se dohodly, že platba bude provedena na číslo účtu uvedené zhotovitelem ve faktuře</w:t>
      </w:r>
      <w:r w:rsidRPr="00971EB2">
        <w:rPr>
          <w:szCs w:val="22"/>
        </w:rPr>
        <w:t xml:space="preserve"> </w:t>
      </w:r>
      <w:r>
        <w:rPr>
          <w:szCs w:val="22"/>
        </w:rPr>
        <w:t xml:space="preserve">            </w:t>
      </w:r>
      <w:r w:rsidRPr="00971EB2">
        <w:rPr>
          <w:szCs w:val="22"/>
        </w:rPr>
        <w:t>bez ohledu na číslo účtu uvedené v</w:t>
      </w:r>
      <w:r>
        <w:rPr>
          <w:szCs w:val="22"/>
        </w:rPr>
        <w:t> záhlaví této</w:t>
      </w:r>
      <w:r w:rsidRPr="00971EB2">
        <w:rPr>
          <w:szCs w:val="22"/>
        </w:rPr>
        <w:t xml:space="preserve"> smlouvy.</w:t>
      </w:r>
    </w:p>
    <w:p w:rsidR="00463215" w:rsidRPr="00396505" w:rsidRDefault="00463215" w:rsidP="00396505">
      <w:pPr>
        <w:numPr>
          <w:ilvl w:val="0"/>
          <w:numId w:val="37"/>
        </w:numPr>
        <w:spacing w:after="80"/>
        <w:ind w:left="357" w:hanging="357"/>
        <w:jc w:val="both"/>
        <w:rPr>
          <w:szCs w:val="22"/>
        </w:rPr>
      </w:pPr>
      <w:r w:rsidRPr="00396505">
        <w:rPr>
          <w:szCs w:val="22"/>
        </w:rPr>
        <w:t>Povinnost zaplatit je splněna dnem odepsání příslušné částky z účtu objednatele.</w:t>
      </w:r>
    </w:p>
    <w:p w:rsidR="00B1079A" w:rsidRDefault="00B1079A" w:rsidP="00463215">
      <w:pPr>
        <w:pStyle w:val="Smlouva2"/>
        <w:spacing w:after="120"/>
        <w:jc w:val="both"/>
        <w:rPr>
          <w:b w:val="0"/>
          <w:sz w:val="22"/>
          <w:szCs w:val="22"/>
        </w:rPr>
      </w:pPr>
    </w:p>
    <w:p w:rsidR="00B1079A" w:rsidRDefault="00B1079A" w:rsidP="00463215">
      <w:pPr>
        <w:pStyle w:val="Smlouva2"/>
        <w:spacing w:after="120"/>
        <w:jc w:val="both"/>
        <w:rPr>
          <w:b w:val="0"/>
          <w:sz w:val="22"/>
          <w:szCs w:val="22"/>
        </w:rPr>
      </w:pPr>
    </w:p>
    <w:p w:rsidR="00463215" w:rsidRPr="00B769A5" w:rsidRDefault="00463215" w:rsidP="00463215">
      <w:pPr>
        <w:pStyle w:val="Smlouva2"/>
        <w:spacing w:after="120"/>
        <w:jc w:val="both"/>
        <w:rPr>
          <w:rFonts w:ascii="Arial" w:hAnsi="Arial" w:cs="Arial"/>
          <w:szCs w:val="24"/>
        </w:rPr>
      </w:pPr>
      <w:r>
        <w:rPr>
          <w:rFonts w:ascii="Arial" w:hAnsi="Arial" w:cs="Arial"/>
          <w:szCs w:val="24"/>
        </w:rPr>
        <w:t>čl. V</w:t>
      </w:r>
      <w:r w:rsidRPr="00B769A5">
        <w:rPr>
          <w:rFonts w:ascii="Arial" w:hAnsi="Arial" w:cs="Arial"/>
          <w:szCs w:val="24"/>
        </w:rPr>
        <w:t>I</w:t>
      </w:r>
      <w:r>
        <w:rPr>
          <w:rFonts w:ascii="Arial" w:hAnsi="Arial" w:cs="Arial"/>
          <w:szCs w:val="24"/>
        </w:rPr>
        <w:t>II</w:t>
      </w:r>
      <w:r w:rsidRPr="00B769A5">
        <w:rPr>
          <w:rFonts w:ascii="Arial" w:hAnsi="Arial" w:cs="Arial"/>
          <w:szCs w:val="24"/>
        </w:rPr>
        <w:t>.</w:t>
      </w:r>
    </w:p>
    <w:p w:rsidR="00463215" w:rsidRPr="00B769A5" w:rsidRDefault="00463215" w:rsidP="00463215">
      <w:pPr>
        <w:pStyle w:val="Smlouva2"/>
        <w:spacing w:after="120"/>
        <w:jc w:val="both"/>
        <w:rPr>
          <w:rFonts w:ascii="Arial" w:hAnsi="Arial" w:cs="Arial"/>
          <w:szCs w:val="24"/>
        </w:rPr>
      </w:pPr>
      <w:r w:rsidRPr="00B769A5">
        <w:rPr>
          <w:rFonts w:ascii="Arial" w:hAnsi="Arial" w:cs="Arial"/>
          <w:szCs w:val="24"/>
        </w:rPr>
        <w:t>Jakost díla</w:t>
      </w:r>
    </w:p>
    <w:p w:rsidR="00463215" w:rsidRDefault="00463215" w:rsidP="004A403A">
      <w:pPr>
        <w:numPr>
          <w:ilvl w:val="0"/>
          <w:numId w:val="19"/>
        </w:numPr>
        <w:spacing w:after="80"/>
        <w:ind w:left="357" w:hanging="357"/>
        <w:jc w:val="both"/>
        <w:rPr>
          <w:szCs w:val="22"/>
        </w:rPr>
      </w:pPr>
      <w:r w:rsidRPr="00971EB2">
        <w:rPr>
          <w:szCs w:val="22"/>
        </w:rPr>
        <w:t>Zhotovitel se zavazuje k tomu, že celkový souhrn vlastno</w:t>
      </w:r>
      <w:r>
        <w:rPr>
          <w:szCs w:val="22"/>
        </w:rPr>
        <w:t xml:space="preserve">stí provedeného díla bude dávat schopnost </w:t>
      </w:r>
      <w:r w:rsidRPr="00971EB2">
        <w:rPr>
          <w:szCs w:val="22"/>
        </w:rPr>
        <w:t>uspokojit stanovené potřeby, tj. využitelnost, bezpečno</w:t>
      </w:r>
      <w:r>
        <w:rPr>
          <w:szCs w:val="22"/>
        </w:rPr>
        <w:t xml:space="preserve">st, pohotovost, bezporuchovost, </w:t>
      </w:r>
      <w:r w:rsidRPr="00971EB2">
        <w:rPr>
          <w:szCs w:val="22"/>
        </w:rPr>
        <w:t>udržovatelnost, hospodárnost při dodržení zásad ochrany životního prostředí.</w:t>
      </w:r>
      <w:r>
        <w:rPr>
          <w:szCs w:val="22"/>
        </w:rPr>
        <w:t xml:space="preserve"> </w:t>
      </w:r>
      <w:r w:rsidRPr="00971EB2">
        <w:rPr>
          <w:szCs w:val="22"/>
        </w:rPr>
        <w:t xml:space="preserve">Ty budou odpovídat </w:t>
      </w:r>
      <w:r w:rsidRPr="00DF1111">
        <w:rPr>
          <w:szCs w:val="22"/>
        </w:rPr>
        <w:t>platné právní úpravě, českým technickým normám, zadávací dokumentaci, realizační projektové dokumentaci, stavebnímu povolení</w:t>
      </w:r>
      <w:r w:rsidR="008D3030">
        <w:rPr>
          <w:szCs w:val="22"/>
        </w:rPr>
        <w:t xml:space="preserve"> </w:t>
      </w:r>
      <w:r w:rsidRPr="00DF1111">
        <w:rPr>
          <w:szCs w:val="22"/>
        </w:rPr>
        <w:t>a této smlouvě. K tomu se zhotovitel zavazuje</w:t>
      </w:r>
      <w:r w:rsidRPr="00971EB2">
        <w:rPr>
          <w:szCs w:val="22"/>
        </w:rPr>
        <w:t xml:space="preserve"> použít výhradně materiály a konstrukce, vyhovující požadavkům kladeným na jakost a mající prohlášení o shodě dle zákona č. 22/1997 Sb., o technických požadavcích na výrobky</w:t>
      </w:r>
      <w:r>
        <w:rPr>
          <w:szCs w:val="22"/>
        </w:rPr>
        <w:t xml:space="preserve">, </w:t>
      </w:r>
      <w:r w:rsidR="00D7258F">
        <w:rPr>
          <w:szCs w:val="22"/>
        </w:rPr>
        <w:t>ve znění pozdějších předpisů</w:t>
      </w:r>
      <w:r w:rsidRPr="00971EB2">
        <w:rPr>
          <w:szCs w:val="22"/>
        </w:rPr>
        <w:t>.</w:t>
      </w:r>
    </w:p>
    <w:p w:rsidR="00396505" w:rsidRDefault="00396505" w:rsidP="00D7258F">
      <w:pPr>
        <w:spacing w:after="80"/>
        <w:jc w:val="both"/>
        <w:rPr>
          <w:szCs w:val="22"/>
        </w:rPr>
      </w:pPr>
    </w:p>
    <w:p w:rsidR="000238AA" w:rsidRPr="00971EB2" w:rsidRDefault="000238AA" w:rsidP="00D7258F">
      <w:pPr>
        <w:spacing w:after="80"/>
        <w:jc w:val="both"/>
        <w:rPr>
          <w:szCs w:val="22"/>
        </w:rPr>
      </w:pPr>
    </w:p>
    <w:p w:rsidR="00B1079A" w:rsidRPr="00BA646E" w:rsidRDefault="00463215" w:rsidP="00BA646E">
      <w:pPr>
        <w:numPr>
          <w:ilvl w:val="0"/>
          <w:numId w:val="19"/>
        </w:numPr>
        <w:spacing w:after="80"/>
        <w:ind w:left="357" w:hanging="357"/>
        <w:jc w:val="both"/>
        <w:rPr>
          <w:szCs w:val="22"/>
        </w:rPr>
      </w:pPr>
      <w:r w:rsidRPr="00B1079A">
        <w:rPr>
          <w:szCs w:val="22"/>
        </w:rPr>
        <w:t>Zhotovitel je povinen postupovat při provádění díla v souladu s platnými právními předpisy souvisejícími s výstavbou, podle schválených technologických postupů stanovených platnými českými technickými normami a bezpečnostními předpisy, v souladu se současným standardem          u používaných technologií a postupů pro tento typ stavby tak, aby dodržel smluvenou kvalitu díla. Dodržení kvality všech prací a dodávek sjednaných v této smlouvě je závaznou povinností zhotovitele. Zjištěné vady a nedodělky je povinen zhotovitel odstranit na své náklady.</w:t>
      </w:r>
    </w:p>
    <w:p w:rsidR="00463215" w:rsidRPr="00B1079A" w:rsidRDefault="00463215" w:rsidP="004A403A">
      <w:pPr>
        <w:numPr>
          <w:ilvl w:val="0"/>
          <w:numId w:val="19"/>
        </w:numPr>
        <w:spacing w:after="80"/>
        <w:ind w:left="357" w:hanging="357"/>
        <w:jc w:val="both"/>
        <w:rPr>
          <w:szCs w:val="22"/>
        </w:rPr>
      </w:pPr>
      <w:r w:rsidRPr="00B1079A">
        <w:rPr>
          <w:szCs w:val="22"/>
        </w:rPr>
        <w:t>V případě, že bude nutno použít postupy a materiály, které nebudou uvedeny v dokumentaci            pro provádění stavby, lze použít pouze takových, které v době realizace díla budou v souladu s platnými českými technickými normami. Jakékoliv změny oproti schválené dokumentaci              pro provádění stavby musí být předem odsouhlaseny vykonavatelem inženýrsko-investorské činnosti a objednatelem.</w:t>
      </w:r>
    </w:p>
    <w:p w:rsidR="00463215" w:rsidRDefault="00463215" w:rsidP="004A403A">
      <w:pPr>
        <w:numPr>
          <w:ilvl w:val="0"/>
          <w:numId w:val="19"/>
        </w:numPr>
        <w:spacing w:after="80"/>
        <w:ind w:left="357" w:hanging="357"/>
        <w:jc w:val="both"/>
        <w:rPr>
          <w:szCs w:val="22"/>
        </w:rPr>
      </w:pPr>
      <w:r w:rsidRPr="00971EB2">
        <w:rPr>
          <w:szCs w:val="22"/>
        </w:rPr>
        <w:t>Jakost dodávaných materiálů a konstrukcí bude dokladována předepsaným způsobem při kontrolních prohlídkách a při předání a převzetí díla nebo jeho části.</w:t>
      </w:r>
    </w:p>
    <w:p w:rsidR="00463215" w:rsidRPr="00971EB2" w:rsidRDefault="00463215" w:rsidP="004A403A">
      <w:pPr>
        <w:numPr>
          <w:ilvl w:val="0"/>
          <w:numId w:val="19"/>
        </w:numPr>
        <w:spacing w:after="80"/>
        <w:ind w:left="357" w:hanging="357"/>
        <w:jc w:val="both"/>
        <w:rPr>
          <w:szCs w:val="22"/>
        </w:rPr>
      </w:pPr>
      <w:r w:rsidRPr="00971EB2">
        <w:rPr>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2862AA" w:rsidRDefault="00463215" w:rsidP="00463215">
      <w:pPr>
        <w:numPr>
          <w:ilvl w:val="0"/>
          <w:numId w:val="19"/>
        </w:numPr>
        <w:spacing w:after="120"/>
        <w:jc w:val="both"/>
        <w:rPr>
          <w:szCs w:val="22"/>
        </w:rPr>
      </w:pPr>
      <w:r w:rsidRPr="00971EB2">
        <w:rPr>
          <w:szCs w:val="22"/>
        </w:rPr>
        <w:t>Zhotovitel je povinen zajistit včasné odborné provedení všech zkoušek předepsaných platnými českými technickými normami, bezpečnostními předpisy nebo vyžádaných od příslušných kompetentních orgánů.</w:t>
      </w:r>
    </w:p>
    <w:p w:rsidR="00B1079A" w:rsidRDefault="00B1079A" w:rsidP="00B1079A">
      <w:pPr>
        <w:spacing w:after="120"/>
        <w:ind w:left="360"/>
        <w:jc w:val="both"/>
        <w:rPr>
          <w:szCs w:val="22"/>
        </w:rPr>
      </w:pPr>
    </w:p>
    <w:p w:rsidR="00B1079A" w:rsidRPr="00BE09CC" w:rsidRDefault="00B1079A" w:rsidP="00B1079A">
      <w:pPr>
        <w:spacing w:after="120"/>
        <w:ind w:left="360"/>
        <w:jc w:val="both"/>
        <w:rPr>
          <w:szCs w:val="22"/>
        </w:rPr>
      </w:pPr>
    </w:p>
    <w:p w:rsidR="00463215" w:rsidRPr="00BF0AAA" w:rsidRDefault="00463215" w:rsidP="00463215">
      <w:pPr>
        <w:pStyle w:val="Zkladntext"/>
        <w:spacing w:after="80"/>
        <w:jc w:val="both"/>
        <w:rPr>
          <w:rFonts w:ascii="Arial" w:hAnsi="Arial" w:cs="Arial"/>
          <w:b/>
          <w:sz w:val="24"/>
          <w:szCs w:val="24"/>
        </w:rPr>
      </w:pPr>
      <w:r w:rsidRPr="00BF0AAA">
        <w:rPr>
          <w:rFonts w:ascii="Arial" w:hAnsi="Arial" w:cs="Arial"/>
          <w:b/>
          <w:sz w:val="24"/>
          <w:szCs w:val="24"/>
        </w:rPr>
        <w:t>čl. IX.</w:t>
      </w:r>
    </w:p>
    <w:p w:rsidR="00463215" w:rsidRPr="00BF0AAA" w:rsidRDefault="00463215" w:rsidP="00463215">
      <w:pPr>
        <w:spacing w:after="80"/>
        <w:jc w:val="both"/>
        <w:rPr>
          <w:rFonts w:ascii="Arial" w:hAnsi="Arial" w:cs="Arial"/>
          <w:b/>
          <w:sz w:val="24"/>
          <w:szCs w:val="24"/>
        </w:rPr>
      </w:pPr>
      <w:r w:rsidRPr="00BF0AAA">
        <w:rPr>
          <w:rFonts w:ascii="Arial" w:hAnsi="Arial" w:cs="Arial"/>
          <w:b/>
          <w:sz w:val="24"/>
          <w:szCs w:val="24"/>
        </w:rPr>
        <w:t>Staveniště</w:t>
      </w:r>
    </w:p>
    <w:p w:rsidR="00463215" w:rsidRPr="00CA5176" w:rsidRDefault="00463215" w:rsidP="00463215">
      <w:pPr>
        <w:pStyle w:val="Smlouva-slo"/>
        <w:numPr>
          <w:ilvl w:val="0"/>
          <w:numId w:val="20"/>
        </w:numPr>
        <w:spacing w:before="0" w:after="80" w:line="240" w:lineRule="auto"/>
        <w:rPr>
          <w:sz w:val="22"/>
          <w:szCs w:val="22"/>
        </w:rPr>
      </w:pPr>
      <w:r w:rsidRPr="00971EB2">
        <w:rPr>
          <w:sz w:val="22"/>
          <w:szCs w:val="22"/>
        </w:rPr>
        <w:t>Objednatel předá zhotoviteli staveniště</w:t>
      </w:r>
      <w:r w:rsidRPr="00CB4FBD">
        <w:rPr>
          <w:sz w:val="22"/>
          <w:szCs w:val="22"/>
        </w:rPr>
        <w:t xml:space="preserve"> </w:t>
      </w:r>
      <w:r w:rsidR="00CE7A85" w:rsidRPr="000D7503">
        <w:rPr>
          <w:sz w:val="22"/>
          <w:szCs w:val="22"/>
        </w:rPr>
        <w:t xml:space="preserve">do </w:t>
      </w:r>
      <w:r w:rsidR="009513AD">
        <w:rPr>
          <w:sz w:val="22"/>
          <w:szCs w:val="22"/>
        </w:rPr>
        <w:t>5</w:t>
      </w:r>
      <w:r w:rsidR="00CA5176" w:rsidRPr="000D7503">
        <w:rPr>
          <w:sz w:val="22"/>
          <w:szCs w:val="22"/>
        </w:rPr>
        <w:t xml:space="preserve"> pracovních dnů od nabytí účinnosti smlouvy</w:t>
      </w:r>
      <w:r w:rsidRPr="000D7503">
        <w:rPr>
          <w:i/>
          <w:sz w:val="22"/>
          <w:szCs w:val="22"/>
        </w:rPr>
        <w:t>.</w:t>
      </w:r>
      <w:r w:rsidRPr="000D7503">
        <w:rPr>
          <w:sz w:val="22"/>
          <w:szCs w:val="22"/>
        </w:rPr>
        <w:t xml:space="preserve"> O jeho předání a převzetí vyhotoví smluvní strany zápis. Staveniště </w:t>
      </w:r>
      <w:r w:rsidRPr="00CA5176">
        <w:rPr>
          <w:sz w:val="22"/>
          <w:szCs w:val="22"/>
        </w:rPr>
        <w:t xml:space="preserve">bude předáno zhotoviteli prosté práv </w:t>
      </w:r>
      <w:r w:rsidR="00BD377A">
        <w:rPr>
          <w:sz w:val="22"/>
          <w:szCs w:val="22"/>
        </w:rPr>
        <w:t xml:space="preserve">             </w:t>
      </w:r>
      <w:r w:rsidRPr="00CA5176">
        <w:rPr>
          <w:sz w:val="22"/>
          <w:szCs w:val="22"/>
        </w:rPr>
        <w:t>a závazků třetích osob.</w:t>
      </w:r>
    </w:p>
    <w:p w:rsidR="00463215" w:rsidRPr="00AB27CE" w:rsidRDefault="00463215" w:rsidP="00463215">
      <w:pPr>
        <w:pStyle w:val="Smlouva-slo"/>
        <w:numPr>
          <w:ilvl w:val="0"/>
          <w:numId w:val="20"/>
        </w:numPr>
        <w:spacing w:before="0" w:after="80" w:line="240" w:lineRule="auto"/>
        <w:rPr>
          <w:rStyle w:val="slostrnky"/>
          <w:sz w:val="22"/>
          <w:szCs w:val="22"/>
        </w:rPr>
      </w:pPr>
      <w:r w:rsidRPr="00AB27CE">
        <w:rPr>
          <w:sz w:val="22"/>
          <w:szCs w:val="22"/>
        </w:rPr>
        <w:t>Zhotovitel</w:t>
      </w:r>
      <w:r w:rsidRPr="00AB27CE">
        <w:rPr>
          <w:rStyle w:val="slostrnky"/>
          <w:sz w:val="22"/>
          <w:szCs w:val="22"/>
        </w:rPr>
        <w:t xml:space="preserve"> projedná zařízení a provoz staveniště s vlastníkem pozemku, který je ke zřízení zařízení staveniště určen.</w:t>
      </w:r>
    </w:p>
    <w:p w:rsidR="00463215" w:rsidRPr="00971EB2" w:rsidRDefault="00463215" w:rsidP="00463215">
      <w:pPr>
        <w:pStyle w:val="Smlouva-slo"/>
        <w:numPr>
          <w:ilvl w:val="0"/>
          <w:numId w:val="20"/>
        </w:numPr>
        <w:spacing w:before="0" w:after="80" w:line="240" w:lineRule="auto"/>
        <w:rPr>
          <w:sz w:val="22"/>
          <w:szCs w:val="22"/>
        </w:rPr>
      </w:pPr>
      <w:r w:rsidRPr="00971EB2">
        <w:rPr>
          <w:sz w:val="22"/>
          <w:szCs w:val="22"/>
        </w:rPr>
        <w:t>Zhotovitel hradí el. energii, vodné, stočné a další odebraná média. Zhotovitel zabezpečí na své náklady měření jejich odběru.</w:t>
      </w:r>
    </w:p>
    <w:p w:rsidR="00111444" w:rsidRPr="00BE09CC" w:rsidRDefault="00463215" w:rsidP="00BE09CC">
      <w:pPr>
        <w:pStyle w:val="Smlouva-slo"/>
        <w:numPr>
          <w:ilvl w:val="0"/>
          <w:numId w:val="20"/>
        </w:numPr>
        <w:spacing w:before="0" w:after="80" w:line="240" w:lineRule="auto"/>
        <w:rPr>
          <w:sz w:val="22"/>
          <w:szCs w:val="22"/>
        </w:rPr>
      </w:pPr>
      <w:r w:rsidRPr="00971EB2">
        <w:rPr>
          <w:sz w:val="22"/>
          <w:szCs w:val="22"/>
        </w:rPr>
        <w:t>Zhotovitel je povinen zajistit hlídání staveniště. Náklady na ostrahu jsou již zahrnuty v ceně.</w:t>
      </w:r>
    </w:p>
    <w:p w:rsidR="00463215" w:rsidRDefault="00463215" w:rsidP="00463215">
      <w:pPr>
        <w:pStyle w:val="Smlouva-slo"/>
        <w:numPr>
          <w:ilvl w:val="0"/>
          <w:numId w:val="20"/>
        </w:numPr>
        <w:spacing w:before="0" w:after="80" w:line="240" w:lineRule="auto"/>
        <w:rPr>
          <w:sz w:val="22"/>
          <w:szCs w:val="22"/>
        </w:rPr>
      </w:pPr>
      <w:r w:rsidRPr="00971EB2">
        <w:rPr>
          <w:sz w:val="22"/>
          <w:szCs w:val="22"/>
        </w:rPr>
        <w:t xml:space="preserve">Zhotovitel se zavazuje vyklidit a vyčistit staveniště do </w:t>
      </w:r>
      <w:r w:rsidR="00E8132E" w:rsidRPr="000D7503">
        <w:rPr>
          <w:sz w:val="22"/>
          <w:szCs w:val="22"/>
        </w:rPr>
        <w:t>10</w:t>
      </w:r>
      <w:r w:rsidRPr="000D7503">
        <w:rPr>
          <w:sz w:val="22"/>
          <w:szCs w:val="22"/>
        </w:rPr>
        <w:t xml:space="preserve"> pracovních dnů </w:t>
      </w:r>
      <w:r w:rsidRPr="00971EB2">
        <w:rPr>
          <w:sz w:val="22"/>
          <w:szCs w:val="22"/>
        </w:rPr>
        <w:t>od převzetí díla objednatelem. Při nedodržení tohoto termínu se zhotovitel zavazuje uhradit objednateli veškeré náklady</w:t>
      </w:r>
      <w:r>
        <w:rPr>
          <w:sz w:val="22"/>
          <w:szCs w:val="22"/>
        </w:rPr>
        <w:t xml:space="preserve"> a škody, které mu tím vznikly.</w:t>
      </w:r>
    </w:p>
    <w:p w:rsidR="00463215" w:rsidRDefault="00463215" w:rsidP="00463215">
      <w:pPr>
        <w:pStyle w:val="Smlouva-slo"/>
        <w:numPr>
          <w:ilvl w:val="0"/>
          <w:numId w:val="20"/>
        </w:numPr>
        <w:spacing w:before="0" w:after="80" w:line="240" w:lineRule="auto"/>
        <w:rPr>
          <w:sz w:val="22"/>
          <w:szCs w:val="22"/>
        </w:rPr>
      </w:pPr>
      <w:r w:rsidRPr="00971EB2">
        <w:rPr>
          <w:sz w:val="22"/>
          <w:szCs w:val="22"/>
        </w:rPr>
        <w:t xml:space="preserve">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w:t>
      </w:r>
      <w:r>
        <w:rPr>
          <w:sz w:val="22"/>
          <w:szCs w:val="22"/>
        </w:rPr>
        <w:t xml:space="preserve">     </w:t>
      </w:r>
      <w:r w:rsidRPr="00971EB2">
        <w:rPr>
          <w:sz w:val="22"/>
          <w:szCs w:val="22"/>
        </w:rPr>
        <w:t>při práci a bezpečnosti technických zařízení</w:t>
      </w:r>
      <w:r>
        <w:rPr>
          <w:sz w:val="22"/>
          <w:szCs w:val="22"/>
        </w:rPr>
        <w:t>,</w:t>
      </w:r>
      <w:r w:rsidRPr="00971EB2">
        <w:rPr>
          <w:sz w:val="22"/>
          <w:szCs w:val="22"/>
        </w:rPr>
        <w:t xml:space="preserve"> včetně stanovení rizik, která mohou působit </w:t>
      </w:r>
      <w:r>
        <w:rPr>
          <w:sz w:val="22"/>
          <w:szCs w:val="22"/>
        </w:rPr>
        <w:t xml:space="preserve">                   </w:t>
      </w:r>
      <w:r w:rsidRPr="00971EB2">
        <w:rPr>
          <w:sz w:val="22"/>
          <w:szCs w:val="22"/>
        </w:rPr>
        <w:t>na zaměstnance při provádění díla</w:t>
      </w:r>
      <w:r>
        <w:rPr>
          <w:sz w:val="22"/>
          <w:szCs w:val="22"/>
        </w:rPr>
        <w:t>,</w:t>
      </w:r>
      <w:r w:rsidRPr="00971EB2">
        <w:rPr>
          <w:sz w:val="22"/>
          <w:szCs w:val="22"/>
        </w:rPr>
        <w:t xml:space="preserve"> včetně opatření.</w:t>
      </w:r>
    </w:p>
    <w:p w:rsidR="00463215" w:rsidRPr="00971EB2" w:rsidRDefault="00463215" w:rsidP="00463215">
      <w:pPr>
        <w:pStyle w:val="Smlouva-slo"/>
        <w:numPr>
          <w:ilvl w:val="0"/>
          <w:numId w:val="20"/>
        </w:numPr>
        <w:spacing w:before="0" w:after="120" w:line="240" w:lineRule="auto"/>
        <w:rPr>
          <w:sz w:val="22"/>
          <w:szCs w:val="22"/>
        </w:rPr>
      </w:pPr>
      <w:r w:rsidRPr="00971EB2">
        <w:rPr>
          <w:sz w:val="22"/>
          <w:szCs w:val="22"/>
        </w:rPr>
        <w:t>Zhotovitel se zavazuje udržovat na převzatém staveništi pořádek a čistotu, na svůj náklad odstraňovat odpady a nečistoty vzniklé jeho činností, a to v souladu s příslušnými předpisy, zejména ekologickými a o likvidaci odpadů.</w:t>
      </w:r>
    </w:p>
    <w:p w:rsidR="00463215" w:rsidRDefault="00463215" w:rsidP="00463215">
      <w:pPr>
        <w:pStyle w:val="Smlouva2"/>
        <w:spacing w:after="120"/>
        <w:jc w:val="both"/>
        <w:outlineLvl w:val="0"/>
        <w:rPr>
          <w:b w:val="0"/>
          <w:sz w:val="22"/>
          <w:szCs w:val="22"/>
        </w:rPr>
      </w:pPr>
    </w:p>
    <w:p w:rsidR="00BA646E" w:rsidRDefault="00BA646E" w:rsidP="00463215">
      <w:pPr>
        <w:pStyle w:val="Smlouva2"/>
        <w:spacing w:after="120"/>
        <w:jc w:val="both"/>
        <w:outlineLvl w:val="0"/>
        <w:rPr>
          <w:b w:val="0"/>
          <w:sz w:val="22"/>
          <w:szCs w:val="22"/>
        </w:rPr>
      </w:pPr>
    </w:p>
    <w:p w:rsidR="00063B0A" w:rsidRDefault="00063B0A" w:rsidP="00463215">
      <w:pPr>
        <w:pStyle w:val="Smlouva2"/>
        <w:spacing w:after="120"/>
        <w:jc w:val="both"/>
        <w:outlineLvl w:val="0"/>
        <w:rPr>
          <w:b w:val="0"/>
          <w:sz w:val="22"/>
          <w:szCs w:val="22"/>
        </w:rPr>
      </w:pPr>
    </w:p>
    <w:p w:rsidR="00527787" w:rsidRDefault="00527787" w:rsidP="00463215">
      <w:pPr>
        <w:pStyle w:val="Smlouva2"/>
        <w:spacing w:after="120"/>
        <w:jc w:val="both"/>
        <w:outlineLvl w:val="0"/>
        <w:rPr>
          <w:b w:val="0"/>
          <w:sz w:val="22"/>
          <w:szCs w:val="22"/>
        </w:rPr>
      </w:pPr>
    </w:p>
    <w:p w:rsidR="001E511B" w:rsidRPr="009612D0" w:rsidRDefault="001E511B" w:rsidP="00463215">
      <w:pPr>
        <w:pStyle w:val="Smlouva2"/>
        <w:spacing w:after="120"/>
        <w:jc w:val="both"/>
        <w:outlineLvl w:val="0"/>
        <w:rPr>
          <w:b w:val="0"/>
          <w:sz w:val="22"/>
          <w:szCs w:val="22"/>
        </w:rPr>
      </w:pPr>
    </w:p>
    <w:p w:rsidR="00463215" w:rsidRPr="003F5FD7" w:rsidRDefault="00463215" w:rsidP="00463215">
      <w:pPr>
        <w:pStyle w:val="Smlouva2"/>
        <w:spacing w:after="120"/>
        <w:jc w:val="both"/>
        <w:outlineLvl w:val="0"/>
        <w:rPr>
          <w:rFonts w:ascii="Arial" w:hAnsi="Arial" w:cs="Arial"/>
          <w:szCs w:val="24"/>
        </w:rPr>
      </w:pPr>
      <w:r>
        <w:rPr>
          <w:rFonts w:ascii="Arial" w:hAnsi="Arial" w:cs="Arial"/>
          <w:szCs w:val="24"/>
        </w:rPr>
        <w:t xml:space="preserve">čl. </w:t>
      </w:r>
      <w:r w:rsidRPr="003F5FD7">
        <w:rPr>
          <w:rFonts w:ascii="Arial" w:hAnsi="Arial" w:cs="Arial"/>
          <w:szCs w:val="24"/>
        </w:rPr>
        <w:t>X.</w:t>
      </w:r>
    </w:p>
    <w:p w:rsidR="00463215" w:rsidRPr="003F5FD7" w:rsidRDefault="00463215" w:rsidP="00463215">
      <w:pPr>
        <w:pStyle w:val="Smlouva2"/>
        <w:spacing w:after="120"/>
        <w:jc w:val="both"/>
        <w:outlineLvl w:val="0"/>
        <w:rPr>
          <w:rFonts w:ascii="Arial" w:hAnsi="Arial" w:cs="Arial"/>
          <w:szCs w:val="24"/>
        </w:rPr>
      </w:pPr>
      <w:r w:rsidRPr="003F5FD7">
        <w:rPr>
          <w:rFonts w:ascii="Arial" w:hAnsi="Arial" w:cs="Arial"/>
          <w:szCs w:val="24"/>
        </w:rPr>
        <w:t>Stavební deník</w:t>
      </w:r>
    </w:p>
    <w:p w:rsidR="00B1079A" w:rsidRPr="00396505" w:rsidRDefault="00463215" w:rsidP="00396505">
      <w:pPr>
        <w:numPr>
          <w:ilvl w:val="0"/>
          <w:numId w:val="21"/>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463215" w:rsidRPr="006C1362" w:rsidRDefault="00463215" w:rsidP="00463215">
      <w:pPr>
        <w:numPr>
          <w:ilvl w:val="0"/>
          <w:numId w:val="21"/>
        </w:numPr>
        <w:spacing w:after="40"/>
        <w:ind w:left="357" w:hanging="357"/>
        <w:jc w:val="both"/>
        <w:rPr>
          <w:szCs w:val="22"/>
        </w:rPr>
      </w:pPr>
      <w:r w:rsidRPr="006C1362">
        <w:rPr>
          <w:szCs w:val="22"/>
        </w:rPr>
        <w:t>Stavební deník bude veden v souladu s přílohou č. 9 vyhlášky č. 499/2006 Sb., o dokumentaci staveb</w:t>
      </w:r>
      <w:r w:rsidR="007A05F8" w:rsidRPr="006C1362">
        <w:rPr>
          <w:szCs w:val="22"/>
        </w:rPr>
        <w:t xml:space="preserve">, </w:t>
      </w:r>
      <w:r w:rsidR="006C1362" w:rsidRPr="006C1362">
        <w:rPr>
          <w:szCs w:val="22"/>
        </w:rPr>
        <w:t>ve znění pozdějších předpisů</w:t>
      </w:r>
      <w:r w:rsidRPr="006C1362">
        <w:rPr>
          <w:szCs w:val="22"/>
        </w:rPr>
        <w:t xml:space="preserve"> a musí obsahovat:</w:t>
      </w:r>
    </w:p>
    <w:p w:rsidR="00463215" w:rsidRPr="00971EB2" w:rsidRDefault="00463215" w:rsidP="00463215">
      <w:pPr>
        <w:numPr>
          <w:ilvl w:val="0"/>
          <w:numId w:val="4"/>
        </w:numPr>
        <w:spacing w:after="40"/>
        <w:jc w:val="both"/>
        <w:rPr>
          <w:szCs w:val="22"/>
        </w:rPr>
      </w:pPr>
      <w:r w:rsidRPr="00971EB2">
        <w:rPr>
          <w:szCs w:val="22"/>
        </w:rPr>
        <w:t>základní list s uvedením názvu a sí</w:t>
      </w:r>
      <w:r>
        <w:rPr>
          <w:szCs w:val="22"/>
        </w:rPr>
        <w:t xml:space="preserve">dla objednatele, zhotovitele a </w:t>
      </w:r>
      <w:r w:rsidRPr="00971EB2">
        <w:rPr>
          <w:szCs w:val="22"/>
        </w:rPr>
        <w:t>projektanta a případné změny těchto údajů,</w:t>
      </w:r>
    </w:p>
    <w:p w:rsidR="00463215" w:rsidRPr="00136AD9" w:rsidRDefault="00463215" w:rsidP="00463215">
      <w:pPr>
        <w:numPr>
          <w:ilvl w:val="0"/>
          <w:numId w:val="4"/>
        </w:numPr>
        <w:spacing w:after="40"/>
        <w:jc w:val="both"/>
        <w:rPr>
          <w:szCs w:val="22"/>
        </w:rPr>
      </w:pPr>
      <w:r w:rsidRPr="00971EB2">
        <w:rPr>
          <w:szCs w:val="22"/>
        </w:rPr>
        <w:t>základní údaje o stavbě v souladu s  projektovou dokumentací stavby,</w:t>
      </w:r>
    </w:p>
    <w:p w:rsidR="00463215" w:rsidRPr="00971EB2" w:rsidRDefault="00463215" w:rsidP="00463215">
      <w:pPr>
        <w:numPr>
          <w:ilvl w:val="0"/>
          <w:numId w:val="4"/>
        </w:numPr>
        <w:spacing w:after="40"/>
        <w:jc w:val="both"/>
        <w:rPr>
          <w:szCs w:val="22"/>
        </w:rPr>
      </w:pPr>
      <w:r w:rsidRPr="00971EB2">
        <w:rPr>
          <w:szCs w:val="22"/>
        </w:rPr>
        <w:t>seznam dokladů a úředních opatření, týkajících se stavby,</w:t>
      </w:r>
    </w:p>
    <w:p w:rsidR="00463215" w:rsidRPr="00971EB2" w:rsidRDefault="00463215" w:rsidP="00463215">
      <w:pPr>
        <w:numPr>
          <w:ilvl w:val="0"/>
          <w:numId w:val="4"/>
        </w:numPr>
        <w:spacing w:after="40"/>
        <w:jc w:val="both"/>
        <w:rPr>
          <w:szCs w:val="22"/>
        </w:rPr>
      </w:pPr>
      <w:r w:rsidRPr="00971EB2">
        <w:rPr>
          <w:szCs w:val="22"/>
        </w:rPr>
        <w:t>přehled smluv a dodatků, případně změn,</w:t>
      </w:r>
    </w:p>
    <w:p w:rsidR="00463215" w:rsidRDefault="00463215" w:rsidP="004A403A">
      <w:pPr>
        <w:numPr>
          <w:ilvl w:val="0"/>
          <w:numId w:val="4"/>
        </w:numPr>
        <w:spacing w:after="80"/>
        <w:jc w:val="both"/>
        <w:rPr>
          <w:szCs w:val="22"/>
        </w:rPr>
      </w:pPr>
      <w:r w:rsidRPr="00971EB2">
        <w:rPr>
          <w:szCs w:val="22"/>
        </w:rPr>
        <w:t>seznam dokumentace stavby, včetně jejich změn a doplnění.</w:t>
      </w:r>
    </w:p>
    <w:p w:rsidR="00463215" w:rsidRPr="00971EB2" w:rsidRDefault="00463215" w:rsidP="004A403A">
      <w:pPr>
        <w:numPr>
          <w:ilvl w:val="0"/>
          <w:numId w:val="21"/>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 zápisy nebudou vynechána volná místa.</w:t>
      </w:r>
    </w:p>
    <w:p w:rsidR="00463215" w:rsidRPr="00971EB2" w:rsidRDefault="00463215" w:rsidP="00463215">
      <w:pPr>
        <w:numPr>
          <w:ilvl w:val="0"/>
          <w:numId w:val="21"/>
        </w:numPr>
        <w:spacing w:after="40"/>
        <w:ind w:left="357" w:hanging="357"/>
        <w:jc w:val="both"/>
        <w:rPr>
          <w:szCs w:val="22"/>
        </w:rPr>
      </w:pPr>
      <w:r w:rsidRPr="00971EB2">
        <w:rPr>
          <w:szCs w:val="22"/>
        </w:rPr>
        <w:t>Do stavebního deníku budou zapsány všechny skutečnosti související s plněním smlouvy. Jedná se zejména o:</w:t>
      </w:r>
    </w:p>
    <w:p w:rsidR="00463215" w:rsidRPr="00971EB2" w:rsidRDefault="00463215" w:rsidP="00463215">
      <w:pPr>
        <w:numPr>
          <w:ilvl w:val="0"/>
          <w:numId w:val="12"/>
        </w:numPr>
        <w:spacing w:after="40"/>
        <w:jc w:val="both"/>
        <w:rPr>
          <w:szCs w:val="22"/>
        </w:rPr>
      </w:pPr>
      <w:r w:rsidRPr="00971EB2">
        <w:rPr>
          <w:szCs w:val="22"/>
        </w:rPr>
        <w:t>časový postup prací a jejich kvalitu,</w:t>
      </w:r>
    </w:p>
    <w:p w:rsidR="00463215" w:rsidRPr="00971EB2" w:rsidRDefault="00463215" w:rsidP="00463215">
      <w:pPr>
        <w:numPr>
          <w:ilvl w:val="0"/>
          <w:numId w:val="12"/>
        </w:numPr>
        <w:spacing w:after="40"/>
        <w:jc w:val="both"/>
        <w:rPr>
          <w:szCs w:val="22"/>
        </w:rPr>
      </w:pPr>
      <w:r w:rsidRPr="00971EB2">
        <w:rPr>
          <w:szCs w:val="22"/>
        </w:rPr>
        <w:t>druh použitých materiálů a technologií,</w:t>
      </w:r>
    </w:p>
    <w:p w:rsidR="00463215" w:rsidRPr="00971EB2" w:rsidRDefault="00463215" w:rsidP="00463215">
      <w:pPr>
        <w:numPr>
          <w:ilvl w:val="0"/>
          <w:numId w:val="12"/>
        </w:numPr>
        <w:spacing w:after="40"/>
        <w:jc w:val="both"/>
        <w:rPr>
          <w:szCs w:val="22"/>
        </w:rPr>
      </w:pPr>
      <w:r w:rsidRPr="00971EB2">
        <w:rPr>
          <w:szCs w:val="22"/>
        </w:rPr>
        <w:t>zdůvodnění odchylek v postupech prací a v použitých materiálech oproti realizační dokumentaci stavby, další údaje, které souvisí s hospodárností a bezpečností práce,</w:t>
      </w:r>
    </w:p>
    <w:p w:rsidR="00463215" w:rsidRPr="00971EB2" w:rsidRDefault="00463215" w:rsidP="00463215">
      <w:pPr>
        <w:numPr>
          <w:ilvl w:val="0"/>
          <w:numId w:val="12"/>
        </w:numPr>
        <w:spacing w:after="40"/>
        <w:jc w:val="both"/>
        <w:rPr>
          <w:szCs w:val="22"/>
        </w:rPr>
      </w:pPr>
      <w:r w:rsidRPr="00971EB2">
        <w:rPr>
          <w:szCs w:val="22"/>
        </w:rPr>
        <w:t>stanovení termínů k odstranění zjištěných závad, vad a nedodělků,</w:t>
      </w:r>
    </w:p>
    <w:p w:rsidR="00463215" w:rsidRPr="00971EB2" w:rsidRDefault="00463215" w:rsidP="004A403A">
      <w:pPr>
        <w:numPr>
          <w:ilvl w:val="0"/>
          <w:numId w:val="12"/>
        </w:numPr>
        <w:spacing w:after="80"/>
        <w:jc w:val="both"/>
        <w:rPr>
          <w:szCs w:val="22"/>
        </w:rPr>
      </w:pPr>
      <w:r w:rsidRPr="00971EB2">
        <w:rPr>
          <w:szCs w:val="22"/>
        </w:rPr>
        <w:t>údaje potřebné pro posouzení prací orgány státní správy.</w:t>
      </w:r>
    </w:p>
    <w:p w:rsidR="00463215" w:rsidRPr="00971EB2" w:rsidRDefault="00463215" w:rsidP="004A403A">
      <w:pPr>
        <w:numPr>
          <w:ilvl w:val="0"/>
          <w:numId w:val="21"/>
        </w:numPr>
        <w:spacing w:after="80"/>
        <w:ind w:left="357" w:hanging="357"/>
        <w:jc w:val="both"/>
        <w:rPr>
          <w:szCs w:val="22"/>
        </w:rPr>
      </w:pPr>
      <w:r w:rsidRPr="00971EB2">
        <w:rPr>
          <w:szCs w:val="22"/>
        </w:rPr>
        <w:t xml:space="preserve">Zápisy do deníku mohou provádět technický a </w:t>
      </w:r>
      <w:r w:rsidR="00063B0A">
        <w:rPr>
          <w:szCs w:val="22"/>
        </w:rPr>
        <w:t>stavební</w:t>
      </w:r>
      <w:r w:rsidRPr="00971EB2">
        <w:rPr>
          <w:szCs w:val="22"/>
        </w:rPr>
        <w:t xml:space="preserve"> dozor objednatele, zmocnění zástupci o</w:t>
      </w:r>
      <w:r>
        <w:rPr>
          <w:szCs w:val="22"/>
        </w:rPr>
        <w:t xml:space="preserve">bjednatele a zhotovitele, </w:t>
      </w:r>
      <w:r w:rsidRPr="00971EB2">
        <w:rPr>
          <w:szCs w:val="22"/>
        </w:rPr>
        <w:t>příslušné orgány státní správy, osoba odpovídající za provádění zeměměřičských prací a osoba provádějící kontrolní prohlídku stavby.</w:t>
      </w:r>
    </w:p>
    <w:p w:rsidR="00463215" w:rsidRPr="00971EB2" w:rsidRDefault="00463215" w:rsidP="004A403A">
      <w:pPr>
        <w:numPr>
          <w:ilvl w:val="0"/>
          <w:numId w:val="21"/>
        </w:numPr>
        <w:spacing w:after="80"/>
        <w:ind w:left="357" w:hanging="357"/>
        <w:jc w:val="both"/>
        <w:rPr>
          <w:szCs w:val="22"/>
        </w:rPr>
      </w:pPr>
      <w:r w:rsidRPr="00971EB2">
        <w:rPr>
          <w:szCs w:val="22"/>
        </w:rPr>
        <w:t xml:space="preserve">Zmocněný zástupce objednatele je povinen sledovat obsah záznamů v deníku a stvrzovat je svým podpisem. K zápisům zhotovitele je povinen objednatel písemně provést připomínky vždy </w:t>
      </w:r>
      <w:r>
        <w:rPr>
          <w:szCs w:val="22"/>
        </w:rPr>
        <w:t xml:space="preserve">               </w:t>
      </w:r>
      <w:r w:rsidRPr="00971EB2">
        <w:rPr>
          <w:szCs w:val="22"/>
        </w:rPr>
        <w:t>do 3 pracovních dnů, jinak se předpokládá souhlasné stanovisko. Zhotovitel se však zavazuje ještě před uplynutím této lhůty prokazatelně vyzvat zmocněného zástupce obje</w:t>
      </w:r>
      <w:r>
        <w:rPr>
          <w:szCs w:val="22"/>
        </w:rPr>
        <w:t>dnatele k provedení připomínek.</w:t>
      </w:r>
    </w:p>
    <w:p w:rsidR="00463215" w:rsidRPr="00971EB2" w:rsidRDefault="00463215" w:rsidP="004A403A">
      <w:pPr>
        <w:numPr>
          <w:ilvl w:val="0"/>
          <w:numId w:val="21"/>
        </w:numPr>
        <w:spacing w:after="80"/>
        <w:ind w:left="357" w:hanging="357"/>
        <w:jc w:val="both"/>
        <w:rPr>
          <w:szCs w:val="22"/>
        </w:rPr>
      </w:pPr>
      <w:r w:rsidRPr="00971EB2">
        <w:rPr>
          <w:szCs w:val="22"/>
        </w:rPr>
        <w:t>V případě nesouhlasného stanoviska k provedenému zápisu od zmocněných zástupců objednatele, je stavbyvedoucí zhotovitele povinen do 3 pracovních dnů připojit k záznamu své písemné stanovisko, jinak se má za to, že s  obsahem tohoto záznamu souhlasí.</w:t>
      </w:r>
    </w:p>
    <w:p w:rsidR="00463215" w:rsidRPr="00971EB2" w:rsidRDefault="00463215" w:rsidP="004A403A">
      <w:pPr>
        <w:numPr>
          <w:ilvl w:val="0"/>
          <w:numId w:val="21"/>
        </w:numPr>
        <w:spacing w:after="80"/>
        <w:ind w:left="357" w:hanging="357"/>
        <w:jc w:val="both"/>
        <w:rPr>
          <w:szCs w:val="22"/>
        </w:rPr>
      </w:pPr>
      <w:r w:rsidRPr="00971EB2">
        <w:rPr>
          <w:szCs w:val="22"/>
        </w:rPr>
        <w:t xml:space="preserve">Stavební deník vede a dokladuje zhotovitel ode dne převzetí stavby až do konce záruční doby dohodnuté v této smlouvě a odstranění poslední vady, reklamované objednatelem v záruční době. Provádění pravidelných denních záznamů končí dnem odevzdání a převzetí díla objednatelem </w:t>
      </w:r>
      <w:r>
        <w:rPr>
          <w:szCs w:val="22"/>
        </w:rPr>
        <w:t xml:space="preserve">         </w:t>
      </w:r>
      <w:r w:rsidRPr="00971EB2">
        <w:rPr>
          <w:szCs w:val="22"/>
        </w:rPr>
        <w:t>bez vad a nedodělků.</w:t>
      </w:r>
    </w:p>
    <w:p w:rsidR="00463215" w:rsidRPr="00971EB2" w:rsidRDefault="00463215" w:rsidP="004A403A">
      <w:pPr>
        <w:numPr>
          <w:ilvl w:val="0"/>
          <w:numId w:val="21"/>
        </w:numPr>
        <w:spacing w:after="80"/>
        <w:ind w:left="357" w:hanging="357"/>
        <w:jc w:val="both"/>
        <w:rPr>
          <w:szCs w:val="22"/>
        </w:rPr>
      </w:pPr>
      <w:r w:rsidRPr="00971EB2">
        <w:rPr>
          <w:szCs w:val="22"/>
        </w:rPr>
        <w:t xml:space="preserve">Zhotovitel bude odevzdávat zmocněnému zástupci objednatele prvý průpis denních záznamů </w:t>
      </w:r>
      <w:r>
        <w:rPr>
          <w:szCs w:val="22"/>
        </w:rPr>
        <w:t xml:space="preserve">            </w:t>
      </w:r>
      <w:r w:rsidRPr="00971EB2">
        <w:rPr>
          <w:szCs w:val="22"/>
        </w:rPr>
        <w:t>ze stavebního deníku při prováděné kontrolní činnosti.</w:t>
      </w:r>
    </w:p>
    <w:p w:rsidR="00463215" w:rsidRDefault="00463215" w:rsidP="00463215">
      <w:pPr>
        <w:numPr>
          <w:ilvl w:val="0"/>
          <w:numId w:val="21"/>
        </w:numPr>
        <w:spacing w:after="120"/>
        <w:jc w:val="both"/>
        <w:rPr>
          <w:szCs w:val="22"/>
        </w:rPr>
      </w:pPr>
      <w:r w:rsidRPr="00971EB2">
        <w:rPr>
          <w:szCs w:val="22"/>
        </w:rPr>
        <w:t>Zápisem ve stavebním deníku nelze obsah této smlouvy měnit.</w:t>
      </w:r>
    </w:p>
    <w:p w:rsidR="00463215" w:rsidRDefault="00463215" w:rsidP="00463215">
      <w:pPr>
        <w:spacing w:after="120"/>
        <w:ind w:left="360"/>
        <w:jc w:val="both"/>
        <w:rPr>
          <w:szCs w:val="22"/>
        </w:rPr>
      </w:pPr>
    </w:p>
    <w:p w:rsidR="00BA646E" w:rsidRDefault="00BA646E" w:rsidP="00BA646E">
      <w:pPr>
        <w:spacing w:after="120"/>
        <w:jc w:val="both"/>
        <w:rPr>
          <w:szCs w:val="22"/>
        </w:rPr>
      </w:pPr>
    </w:p>
    <w:p w:rsidR="00063B0A" w:rsidRDefault="00063B0A" w:rsidP="00BA646E">
      <w:pPr>
        <w:spacing w:after="120"/>
        <w:jc w:val="both"/>
        <w:rPr>
          <w:szCs w:val="22"/>
        </w:rPr>
      </w:pPr>
    </w:p>
    <w:p w:rsidR="00063B0A" w:rsidRDefault="00063B0A" w:rsidP="00BA646E">
      <w:pPr>
        <w:spacing w:after="120"/>
        <w:jc w:val="both"/>
        <w:rPr>
          <w:szCs w:val="22"/>
        </w:rPr>
      </w:pPr>
    </w:p>
    <w:p w:rsidR="00063B0A" w:rsidRDefault="00063B0A" w:rsidP="00BA646E">
      <w:pPr>
        <w:spacing w:after="120"/>
        <w:jc w:val="both"/>
        <w:rPr>
          <w:szCs w:val="22"/>
        </w:rPr>
      </w:pPr>
    </w:p>
    <w:p w:rsidR="00463215" w:rsidRPr="00BF0AAA" w:rsidRDefault="00463215" w:rsidP="00463215">
      <w:pPr>
        <w:pStyle w:val="Zkladntext"/>
        <w:spacing w:after="80"/>
        <w:jc w:val="both"/>
        <w:rPr>
          <w:rFonts w:ascii="Arial" w:hAnsi="Arial" w:cs="Arial"/>
          <w:b/>
          <w:sz w:val="24"/>
          <w:szCs w:val="24"/>
        </w:rPr>
      </w:pPr>
      <w:r w:rsidRPr="00BF0AAA">
        <w:rPr>
          <w:rFonts w:ascii="Arial" w:hAnsi="Arial" w:cs="Arial"/>
          <w:b/>
          <w:sz w:val="24"/>
          <w:szCs w:val="24"/>
        </w:rPr>
        <w:t>čl. X</w:t>
      </w:r>
      <w:r w:rsidR="00527787">
        <w:rPr>
          <w:rFonts w:ascii="Arial" w:hAnsi="Arial" w:cs="Arial"/>
          <w:b/>
          <w:sz w:val="24"/>
          <w:szCs w:val="24"/>
        </w:rPr>
        <w:t>I</w:t>
      </w:r>
      <w:r w:rsidRPr="00BF0AAA">
        <w:rPr>
          <w:rFonts w:ascii="Arial" w:hAnsi="Arial" w:cs="Arial"/>
          <w:b/>
          <w:sz w:val="24"/>
          <w:szCs w:val="24"/>
        </w:rPr>
        <w:t>.</w:t>
      </w:r>
    </w:p>
    <w:p w:rsidR="00463215" w:rsidRPr="003F5FD7" w:rsidRDefault="00463215" w:rsidP="00463215">
      <w:pPr>
        <w:pStyle w:val="Smlouva2"/>
        <w:spacing w:after="80"/>
        <w:jc w:val="both"/>
        <w:outlineLvl w:val="0"/>
        <w:rPr>
          <w:rFonts w:ascii="Arial" w:hAnsi="Arial" w:cs="Arial"/>
          <w:szCs w:val="24"/>
        </w:rPr>
      </w:pPr>
      <w:r w:rsidRPr="003F5FD7">
        <w:rPr>
          <w:rFonts w:ascii="Arial" w:hAnsi="Arial" w:cs="Arial"/>
          <w:szCs w:val="24"/>
        </w:rPr>
        <w:t>Provádění díla</w:t>
      </w:r>
    </w:p>
    <w:p w:rsidR="00463215" w:rsidRPr="00971EB2" w:rsidRDefault="00463215" w:rsidP="00463215">
      <w:pPr>
        <w:pStyle w:val="Smlouva-slo"/>
        <w:numPr>
          <w:ilvl w:val="0"/>
          <w:numId w:val="22"/>
        </w:numPr>
        <w:spacing w:before="0" w:after="80" w:line="240" w:lineRule="auto"/>
        <w:rPr>
          <w:rStyle w:val="slostrnky"/>
          <w:sz w:val="22"/>
          <w:szCs w:val="22"/>
        </w:rPr>
      </w:pPr>
      <w:r w:rsidRPr="00971EB2">
        <w:rPr>
          <w:sz w:val="22"/>
          <w:szCs w:val="22"/>
        </w:rPr>
        <w:t>Zhotovitel je povinen zajistit o</w:t>
      </w:r>
      <w:r w:rsidRPr="00971EB2">
        <w:rPr>
          <w:rStyle w:val="slostrnky"/>
          <w:sz w:val="22"/>
          <w:szCs w:val="22"/>
        </w:rPr>
        <w:t xml:space="preserve">dborné vedení stavby stavbyvedoucím v souladu se zákonem </w:t>
      </w:r>
      <w:r>
        <w:rPr>
          <w:rStyle w:val="slostrnky"/>
          <w:sz w:val="22"/>
          <w:szCs w:val="22"/>
        </w:rPr>
        <w:t xml:space="preserve">               </w:t>
      </w:r>
      <w:r w:rsidRPr="006C1362">
        <w:rPr>
          <w:rStyle w:val="slostrnky"/>
          <w:sz w:val="22"/>
          <w:szCs w:val="22"/>
        </w:rPr>
        <w:t>č. 183/2006 Sb., o územním plánování a stavebním řádu</w:t>
      </w:r>
      <w:r w:rsidR="007A05F8" w:rsidRPr="006C1362">
        <w:rPr>
          <w:rStyle w:val="slostrnky"/>
          <w:sz w:val="22"/>
          <w:szCs w:val="22"/>
        </w:rPr>
        <w:t>,</w:t>
      </w:r>
      <w:r w:rsidRPr="006C1362">
        <w:rPr>
          <w:rStyle w:val="slostrnky"/>
          <w:sz w:val="22"/>
          <w:szCs w:val="22"/>
        </w:rPr>
        <w:t xml:space="preserve"> </w:t>
      </w:r>
      <w:r w:rsidR="00063B0A" w:rsidRPr="006C1362">
        <w:rPr>
          <w:rStyle w:val="slostrnky"/>
          <w:sz w:val="22"/>
          <w:szCs w:val="22"/>
        </w:rPr>
        <w:t>ve znění pozdějšíc</w:t>
      </w:r>
      <w:r w:rsidR="00063B0A">
        <w:rPr>
          <w:rStyle w:val="slostrnky"/>
          <w:sz w:val="22"/>
          <w:szCs w:val="22"/>
        </w:rPr>
        <w:t>h předpisů</w:t>
      </w:r>
      <w:r w:rsidRPr="00971EB2">
        <w:rPr>
          <w:rStyle w:val="slostrnky"/>
          <w:sz w:val="22"/>
          <w:szCs w:val="22"/>
        </w:rPr>
        <w:t>. V případě prací vyžadujících zvláštní oprávnění také odborné vedení držiteli příslušného oprávnění.</w:t>
      </w:r>
    </w:p>
    <w:p w:rsidR="00B1079A" w:rsidRPr="00BA646E" w:rsidRDefault="00463215" w:rsidP="00BA646E">
      <w:pPr>
        <w:pStyle w:val="Smlouva-slo"/>
        <w:numPr>
          <w:ilvl w:val="0"/>
          <w:numId w:val="22"/>
        </w:numPr>
        <w:spacing w:before="0" w:after="80" w:line="240" w:lineRule="auto"/>
        <w:rPr>
          <w:sz w:val="22"/>
          <w:szCs w:val="22"/>
        </w:rPr>
      </w:pPr>
      <w:r w:rsidRPr="00971EB2">
        <w:rPr>
          <w:sz w:val="22"/>
          <w:szCs w:val="22"/>
        </w:rPr>
        <w:t>Zhotovitel se zavazuje realizovat práce vyžadující zvláštní způsobilost nebo povolení podle příslušných předpisů osobami, které tuto podmínku splňují.</w:t>
      </w:r>
    </w:p>
    <w:p w:rsidR="001E511B" w:rsidRPr="001E511B" w:rsidRDefault="00463215" w:rsidP="001E511B">
      <w:pPr>
        <w:pStyle w:val="Smlouva-slo"/>
        <w:numPr>
          <w:ilvl w:val="0"/>
          <w:numId w:val="22"/>
        </w:numPr>
        <w:spacing w:before="0" w:after="80" w:line="240" w:lineRule="auto"/>
        <w:rPr>
          <w:b/>
          <w:bCs/>
          <w:i/>
          <w:iCs/>
          <w:sz w:val="22"/>
          <w:szCs w:val="22"/>
        </w:rPr>
      </w:pPr>
      <w:r w:rsidRPr="006A5965">
        <w:rPr>
          <w:sz w:val="22"/>
          <w:szCs w:val="22"/>
        </w:rPr>
        <w:t>Objednatel si vyhrazuje právo projednat a případně odmítnout subdodavatele navržené zhotovitelem.</w:t>
      </w:r>
      <w:r w:rsidR="001E511B">
        <w:rPr>
          <w:sz w:val="22"/>
          <w:szCs w:val="22"/>
        </w:rPr>
        <w:t xml:space="preserve"> Objednatel vylučuje možnost zadání této veřejné zakázky zhotovitelem jinému dodavateli; v opačném případě jde o porušení smlouvy, které opravňuje objednatele k odstoupení od smlouvy.</w:t>
      </w:r>
      <w:r w:rsidR="001E511B">
        <w:rPr>
          <w:b/>
          <w:bCs/>
          <w:i/>
          <w:iCs/>
          <w:sz w:val="22"/>
          <w:szCs w:val="22"/>
        </w:rPr>
        <w:t xml:space="preserve"> </w:t>
      </w:r>
      <w:r w:rsidR="001E511B" w:rsidRPr="001E511B">
        <w:rPr>
          <w:sz w:val="22"/>
          <w:szCs w:val="22"/>
        </w:rPr>
        <w:t xml:space="preserve">Zhotovitel je povinen v takovém případě uhradit objednateli smluvní pokutu ve výši </w:t>
      </w:r>
      <w:r w:rsidR="00E15DFF">
        <w:rPr>
          <w:sz w:val="22"/>
          <w:szCs w:val="22"/>
        </w:rPr>
        <w:t xml:space="preserve">10.000,-- Kč </w:t>
      </w:r>
      <w:r w:rsidR="001E511B" w:rsidRPr="001E511B">
        <w:rPr>
          <w:sz w:val="22"/>
          <w:szCs w:val="22"/>
        </w:rPr>
        <w:t>za každý den prodlení se stavbou (</w:t>
      </w:r>
      <w:r w:rsidR="00E15DFF">
        <w:rPr>
          <w:sz w:val="22"/>
          <w:szCs w:val="22"/>
        </w:rPr>
        <w:t xml:space="preserve">do </w:t>
      </w:r>
      <w:r w:rsidR="001E511B" w:rsidRPr="001E511B">
        <w:rPr>
          <w:sz w:val="22"/>
          <w:szCs w:val="22"/>
        </w:rPr>
        <w:t>započetí stavby na základě uzavření smlouvy o dílo s jiným zhotovitelem).</w:t>
      </w:r>
    </w:p>
    <w:p w:rsidR="00463215" w:rsidRDefault="00463215" w:rsidP="00463215">
      <w:pPr>
        <w:pStyle w:val="Smlouva-slo"/>
        <w:numPr>
          <w:ilvl w:val="0"/>
          <w:numId w:val="22"/>
        </w:numPr>
        <w:spacing w:before="0" w:after="80" w:line="240" w:lineRule="auto"/>
        <w:rPr>
          <w:sz w:val="22"/>
          <w:szCs w:val="22"/>
        </w:rPr>
      </w:pPr>
      <w:r w:rsidRPr="00971EB2">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konstrukce, zda výsledky výpočtů nejsou v rozporu se stanovenými technickými parametry.</w:t>
      </w:r>
    </w:p>
    <w:p w:rsidR="00463215" w:rsidRDefault="00463215" w:rsidP="00463215">
      <w:pPr>
        <w:pStyle w:val="Smlouva-slo"/>
        <w:numPr>
          <w:ilvl w:val="0"/>
          <w:numId w:val="22"/>
        </w:numPr>
        <w:spacing w:before="0" w:after="80" w:line="240" w:lineRule="auto"/>
        <w:rPr>
          <w:sz w:val="22"/>
          <w:szCs w:val="22"/>
        </w:rPr>
      </w:pPr>
      <w:r w:rsidRPr="00971EB2">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463215" w:rsidRPr="00971EB2" w:rsidRDefault="00463215" w:rsidP="00463215">
      <w:pPr>
        <w:pStyle w:val="Smlouva-slo"/>
        <w:numPr>
          <w:ilvl w:val="0"/>
          <w:numId w:val="22"/>
        </w:numPr>
        <w:spacing w:before="0" w:after="80" w:line="240" w:lineRule="auto"/>
        <w:rPr>
          <w:sz w:val="22"/>
          <w:szCs w:val="22"/>
        </w:rPr>
      </w:pPr>
      <w:r w:rsidRPr="00971EB2">
        <w:rPr>
          <w:sz w:val="22"/>
          <w:szCs w:val="22"/>
        </w:rPr>
        <w:t>Zhotovitel je povinen bez odkladu upozornit objednatele na případnou nevhodnost realizace vyžadovaných prací.</w:t>
      </w:r>
    </w:p>
    <w:p w:rsidR="00463215" w:rsidRDefault="00463215" w:rsidP="00463215">
      <w:pPr>
        <w:pStyle w:val="Smlouva-slo"/>
        <w:numPr>
          <w:ilvl w:val="0"/>
          <w:numId w:val="22"/>
        </w:numPr>
        <w:spacing w:before="0" w:after="80" w:line="240" w:lineRule="auto"/>
        <w:rPr>
          <w:rStyle w:val="slostrnky"/>
          <w:sz w:val="22"/>
          <w:szCs w:val="22"/>
        </w:rPr>
      </w:pPr>
      <w:r w:rsidRPr="00971EB2">
        <w:rPr>
          <w:sz w:val="22"/>
          <w:szCs w:val="22"/>
        </w:rPr>
        <w:t>Zhotovitel z</w:t>
      </w:r>
      <w:r w:rsidRPr="00971EB2">
        <w:rPr>
          <w:rStyle w:val="slostrnky"/>
          <w:sz w:val="22"/>
          <w:szCs w:val="22"/>
        </w:rPr>
        <w:t>ajistí, aby na stavbě byla k dispozici ověřená dokumentace stavby a všechny doklady týkající se stavby.</w:t>
      </w:r>
    </w:p>
    <w:p w:rsidR="00463215" w:rsidRDefault="00463215" w:rsidP="00463215">
      <w:pPr>
        <w:pStyle w:val="Smlouva-slo"/>
        <w:widowControl/>
        <w:numPr>
          <w:ilvl w:val="0"/>
          <w:numId w:val="22"/>
        </w:numPr>
        <w:spacing w:before="0" w:after="80" w:line="240" w:lineRule="auto"/>
        <w:rPr>
          <w:snapToGrid/>
          <w:sz w:val="22"/>
          <w:szCs w:val="22"/>
        </w:rPr>
      </w:pPr>
      <w:r w:rsidRPr="00971EB2">
        <w:rPr>
          <w:snapToGrid/>
          <w:sz w:val="22"/>
          <w:szCs w:val="22"/>
        </w:rPr>
        <w:t xml:space="preserve">V průběhu realizace předmětu smlouvy se budou konat kontrolní dny </w:t>
      </w:r>
      <w:r w:rsidRPr="00BA13D7">
        <w:rPr>
          <w:snapToGrid/>
          <w:sz w:val="22"/>
          <w:szCs w:val="22"/>
        </w:rPr>
        <w:t xml:space="preserve">nejméně 1x </w:t>
      </w:r>
      <w:r w:rsidR="00090AC5">
        <w:rPr>
          <w:snapToGrid/>
          <w:sz w:val="22"/>
          <w:szCs w:val="22"/>
        </w:rPr>
        <w:t>týdně</w:t>
      </w:r>
      <w:r w:rsidRPr="00BA13D7">
        <w:rPr>
          <w:snapToGrid/>
          <w:sz w:val="22"/>
          <w:szCs w:val="22"/>
        </w:rPr>
        <w:t>.</w:t>
      </w:r>
      <w:r w:rsidRPr="00971EB2">
        <w:rPr>
          <w:snapToGrid/>
          <w:sz w:val="22"/>
          <w:szCs w:val="22"/>
        </w:rPr>
        <w:t xml:space="preserve"> Organizaci kontrolního dne zajišťuje objednatel. Kontrolního dne jsou povinni účastnit se pověření zástupci obou smluvních stran. Zhotovitel je povinen v případě potřeby nebo požadavku objednatele zajistit účast svých subdodavatelů.</w:t>
      </w:r>
    </w:p>
    <w:p w:rsidR="00463215" w:rsidRPr="006C1362" w:rsidRDefault="00463215" w:rsidP="00463215">
      <w:pPr>
        <w:pStyle w:val="Smlouva-slo"/>
        <w:widowControl/>
        <w:numPr>
          <w:ilvl w:val="0"/>
          <w:numId w:val="22"/>
        </w:numPr>
        <w:spacing w:before="0" w:after="80" w:line="240" w:lineRule="auto"/>
        <w:rPr>
          <w:rStyle w:val="slostrnky"/>
          <w:snapToGrid/>
          <w:sz w:val="22"/>
          <w:szCs w:val="22"/>
        </w:rPr>
      </w:pPr>
      <w:r w:rsidRPr="006C1362">
        <w:rPr>
          <w:rStyle w:val="slostrnky"/>
          <w:sz w:val="22"/>
          <w:szCs w:val="22"/>
        </w:rPr>
        <w:t>Při provádění prací musí zhotovitel dodržovat požadavky vlastníků pozemků, které jsou uvedeny        v souhlasech příp. ve smlouvách budoucích o zřízení věcného břemene.</w:t>
      </w:r>
    </w:p>
    <w:p w:rsidR="00463215" w:rsidRPr="006C1362" w:rsidRDefault="00463215" w:rsidP="00463215">
      <w:pPr>
        <w:pStyle w:val="Smlouva-slo"/>
        <w:numPr>
          <w:ilvl w:val="0"/>
          <w:numId w:val="22"/>
        </w:numPr>
        <w:spacing w:before="0" w:after="80" w:line="240" w:lineRule="auto"/>
        <w:rPr>
          <w:rStyle w:val="slostrnky"/>
          <w:sz w:val="22"/>
          <w:szCs w:val="22"/>
        </w:rPr>
      </w:pPr>
      <w:r w:rsidRPr="006C1362">
        <w:rPr>
          <w:rStyle w:val="slostrnky"/>
          <w:sz w:val="22"/>
          <w:szCs w:val="22"/>
        </w:rPr>
        <w:t xml:space="preserve">Zhotovitel je povinen řídit se podmínkami a požadavky uvedenými ve vyjádřeních a rozhodnutích orgánů státní správy a správců inženýrských sítí vydaných v průběhu projednávání stavby </w:t>
      </w:r>
      <w:r w:rsidR="00BD377A" w:rsidRPr="006C1362">
        <w:rPr>
          <w:rStyle w:val="slostrnky"/>
          <w:sz w:val="22"/>
          <w:szCs w:val="22"/>
        </w:rPr>
        <w:t xml:space="preserve">                       </w:t>
      </w:r>
      <w:r w:rsidRPr="006C1362">
        <w:rPr>
          <w:rStyle w:val="slostrnky"/>
          <w:sz w:val="22"/>
          <w:szCs w:val="22"/>
        </w:rPr>
        <w:t>a</w:t>
      </w:r>
      <w:r w:rsidRPr="006C1362">
        <w:rPr>
          <w:sz w:val="22"/>
          <w:szCs w:val="22"/>
        </w:rPr>
        <w:t xml:space="preserve"> d</w:t>
      </w:r>
      <w:r w:rsidRPr="006C1362">
        <w:rPr>
          <w:rStyle w:val="slostrnky"/>
          <w:sz w:val="22"/>
          <w:szCs w:val="22"/>
        </w:rPr>
        <w:t>održovat hranice dočasných záborů daných stavebním povolením.</w:t>
      </w:r>
    </w:p>
    <w:p w:rsidR="00463215" w:rsidRPr="006C1362" w:rsidRDefault="00463215" w:rsidP="00463215">
      <w:pPr>
        <w:pStyle w:val="Smlouva-slo"/>
        <w:numPr>
          <w:ilvl w:val="0"/>
          <w:numId w:val="22"/>
        </w:numPr>
        <w:spacing w:before="0" w:after="80" w:line="240" w:lineRule="auto"/>
        <w:rPr>
          <w:sz w:val="22"/>
          <w:szCs w:val="22"/>
        </w:rPr>
      </w:pPr>
      <w:r w:rsidRPr="006C1362">
        <w:rPr>
          <w:sz w:val="22"/>
          <w:szCs w:val="22"/>
        </w:rPr>
        <w:t>Zhotovitel předem oznámí správcům sítí a zástupci objednatele práci v ochranném pásmu či křížení těchto sítí.</w:t>
      </w:r>
    </w:p>
    <w:p w:rsidR="00463215" w:rsidRDefault="00463215" w:rsidP="00463215">
      <w:pPr>
        <w:pStyle w:val="Smlouva-slo"/>
        <w:numPr>
          <w:ilvl w:val="0"/>
          <w:numId w:val="22"/>
        </w:numPr>
        <w:spacing w:before="0" w:after="80" w:line="240" w:lineRule="auto"/>
        <w:ind w:left="357" w:hanging="357"/>
        <w:rPr>
          <w:sz w:val="22"/>
          <w:szCs w:val="22"/>
        </w:rPr>
      </w:pPr>
      <w:r w:rsidRPr="00971EB2">
        <w:rPr>
          <w:sz w:val="22"/>
          <w:szCs w:val="22"/>
        </w:rPr>
        <w:t xml:space="preserve">Zhotovitel je povinen provedené stavební práce, zařizovací předměty, materiál a výrobky </w:t>
      </w:r>
      <w:r w:rsidRPr="00971EB2">
        <w:rPr>
          <w:rStyle w:val="slostrnky"/>
          <w:sz w:val="22"/>
          <w:szCs w:val="22"/>
        </w:rPr>
        <w:t xml:space="preserve">nutné </w:t>
      </w:r>
      <w:r>
        <w:rPr>
          <w:rStyle w:val="slostrnky"/>
          <w:sz w:val="22"/>
          <w:szCs w:val="22"/>
        </w:rPr>
        <w:t xml:space="preserve">      </w:t>
      </w:r>
      <w:r w:rsidRPr="00971EB2">
        <w:rPr>
          <w:rStyle w:val="slostrnky"/>
          <w:sz w:val="22"/>
          <w:szCs w:val="22"/>
        </w:rPr>
        <w:t>pro realizaci stavby</w:t>
      </w:r>
      <w:r w:rsidRPr="00971EB2">
        <w:rPr>
          <w:sz w:val="22"/>
          <w:szCs w:val="22"/>
        </w:rPr>
        <w:t xml:space="preserve"> zabezpečit před poškozením a krádežemi až do předání dokončeného díla, nebo jeho části, k užívání objednateli, a to na vlastní náklady.</w:t>
      </w:r>
    </w:p>
    <w:p w:rsidR="00463215" w:rsidRDefault="00463215" w:rsidP="00463215">
      <w:pPr>
        <w:pStyle w:val="Smlouva-slo"/>
        <w:numPr>
          <w:ilvl w:val="0"/>
          <w:numId w:val="22"/>
        </w:numPr>
        <w:spacing w:before="0" w:after="80" w:line="240" w:lineRule="auto"/>
        <w:ind w:left="357" w:hanging="357"/>
        <w:rPr>
          <w:rStyle w:val="slostrnky"/>
          <w:sz w:val="22"/>
          <w:szCs w:val="22"/>
        </w:rPr>
      </w:pPr>
      <w:r w:rsidRPr="00971EB2">
        <w:rPr>
          <w:snapToGrid/>
          <w:sz w:val="22"/>
          <w:szCs w:val="22"/>
        </w:rPr>
        <w:t>V průběhu realizace předmětu smlouvy zajistí zhotovitel</w:t>
      </w:r>
      <w:r w:rsidRPr="00971EB2">
        <w:rPr>
          <w:rStyle w:val="slostrnky"/>
          <w:sz w:val="22"/>
          <w:szCs w:val="22"/>
        </w:rPr>
        <w:t xml:space="preserve"> </w:t>
      </w:r>
      <w:r>
        <w:rPr>
          <w:rStyle w:val="slostrnky"/>
          <w:sz w:val="22"/>
          <w:szCs w:val="22"/>
        </w:rPr>
        <w:t xml:space="preserve">ochranu dřevin před poškozením.              </w:t>
      </w:r>
      <w:r w:rsidRPr="00971EB2">
        <w:rPr>
          <w:rStyle w:val="slostrnky"/>
          <w:sz w:val="22"/>
          <w:szCs w:val="22"/>
        </w:rPr>
        <w:t>Ve vzdálenosti 2,5 m od pat kmene stromů nesmí být pojížděno těžkými mechanismy a měněna výšková úroveň terénu, prováděny výkopové práce, skladována výkopová zemina a stavební materiál.</w:t>
      </w:r>
    </w:p>
    <w:p w:rsidR="00463215" w:rsidRDefault="00463215" w:rsidP="00463215">
      <w:pPr>
        <w:pStyle w:val="Smlouva-slo"/>
        <w:numPr>
          <w:ilvl w:val="0"/>
          <w:numId w:val="22"/>
        </w:numPr>
        <w:spacing w:before="0" w:after="80" w:line="240" w:lineRule="auto"/>
        <w:ind w:left="357" w:hanging="357"/>
        <w:rPr>
          <w:rStyle w:val="slostrnky"/>
          <w:sz w:val="22"/>
          <w:szCs w:val="22"/>
        </w:rPr>
      </w:pPr>
      <w:r w:rsidRPr="00971EB2">
        <w:rPr>
          <w:rStyle w:val="slostrnky"/>
          <w:sz w:val="22"/>
          <w:szCs w:val="22"/>
        </w:rPr>
        <w:t xml:space="preserve">Zhotovitel zajistí řádné zabezpečení výkopů v souladu s platnými předpisy, zejména </w:t>
      </w:r>
      <w:r>
        <w:rPr>
          <w:rStyle w:val="slostrnky"/>
          <w:sz w:val="22"/>
          <w:szCs w:val="22"/>
        </w:rPr>
        <w:t xml:space="preserve">Nařízením vlády  </w:t>
      </w:r>
      <w:r w:rsidRPr="00063B0A">
        <w:rPr>
          <w:rStyle w:val="slostrnky"/>
          <w:sz w:val="22"/>
          <w:szCs w:val="22"/>
        </w:rPr>
        <w:t>č. 591/2006 Sb., týkající se zabezpečení zaměstnanců proti</w:t>
      </w:r>
      <w:r w:rsidRPr="00971EB2">
        <w:rPr>
          <w:rStyle w:val="slostrnky"/>
          <w:sz w:val="22"/>
          <w:szCs w:val="22"/>
        </w:rPr>
        <w:t xml:space="preserve"> sesunutí zeminy a zabezpečení výkopů proti pádu osob do hloubky.</w:t>
      </w:r>
    </w:p>
    <w:p w:rsidR="00463215" w:rsidRPr="001E511B" w:rsidRDefault="00463215" w:rsidP="00463215">
      <w:pPr>
        <w:pStyle w:val="Smlouva-slo"/>
        <w:numPr>
          <w:ilvl w:val="0"/>
          <w:numId w:val="22"/>
        </w:numPr>
        <w:spacing w:before="0" w:after="80" w:line="240" w:lineRule="auto"/>
        <w:ind w:left="357" w:hanging="357"/>
        <w:rPr>
          <w:rStyle w:val="slostrnky"/>
        </w:rPr>
      </w:pPr>
      <w:r w:rsidRPr="00971EB2">
        <w:rPr>
          <w:rStyle w:val="slostrnky"/>
          <w:sz w:val="22"/>
          <w:szCs w:val="22"/>
        </w:rPr>
        <w:t>Zhotovitel zajistí přístup a příjezd do domů v místě právě probíhajících prací pro vozidla záchranné služby, hasičů a dopravní obsluhy.</w:t>
      </w:r>
    </w:p>
    <w:p w:rsidR="001E511B" w:rsidRDefault="001E511B" w:rsidP="001E511B">
      <w:pPr>
        <w:pStyle w:val="Smlouva-slo"/>
        <w:spacing w:before="0" w:after="80" w:line="240" w:lineRule="auto"/>
        <w:ind w:left="357"/>
        <w:rPr>
          <w:rStyle w:val="slostrnky"/>
          <w:sz w:val="22"/>
          <w:szCs w:val="22"/>
        </w:rPr>
      </w:pPr>
    </w:p>
    <w:p w:rsidR="001E511B" w:rsidRDefault="001E511B" w:rsidP="001E511B">
      <w:pPr>
        <w:pStyle w:val="Smlouva-slo"/>
        <w:spacing w:before="0" w:after="80" w:line="240" w:lineRule="auto"/>
        <w:ind w:left="357"/>
        <w:rPr>
          <w:rStyle w:val="slostrnky"/>
          <w:sz w:val="22"/>
          <w:szCs w:val="22"/>
        </w:rPr>
      </w:pPr>
    </w:p>
    <w:p w:rsidR="001E511B" w:rsidRDefault="001E511B" w:rsidP="001E511B">
      <w:pPr>
        <w:pStyle w:val="Smlouva-slo"/>
        <w:spacing w:before="0" w:after="80" w:line="240" w:lineRule="auto"/>
        <w:ind w:left="357"/>
        <w:rPr>
          <w:rStyle w:val="slostrnky"/>
        </w:rPr>
      </w:pPr>
    </w:p>
    <w:p w:rsidR="001E511B" w:rsidRPr="00063B0A" w:rsidRDefault="001E511B" w:rsidP="001E511B">
      <w:pPr>
        <w:pStyle w:val="Smlouva-slo"/>
        <w:spacing w:before="0" w:after="80" w:line="240" w:lineRule="auto"/>
        <w:ind w:left="357"/>
        <w:rPr>
          <w:rStyle w:val="slostrnky"/>
        </w:rPr>
      </w:pPr>
    </w:p>
    <w:p w:rsidR="00D7258F" w:rsidRPr="001E511B" w:rsidRDefault="00463215" w:rsidP="001E511B">
      <w:pPr>
        <w:pStyle w:val="Zkladntextodsazen"/>
        <w:numPr>
          <w:ilvl w:val="0"/>
          <w:numId w:val="22"/>
        </w:numPr>
        <w:spacing w:after="80"/>
        <w:ind w:left="357" w:hanging="357"/>
        <w:rPr>
          <w:rStyle w:val="slostrnky"/>
          <w:snapToGrid w:val="0"/>
          <w:sz w:val="22"/>
          <w:szCs w:val="22"/>
        </w:rPr>
      </w:pPr>
      <w:r w:rsidRPr="00063B0A">
        <w:rPr>
          <w:rStyle w:val="slostrnky"/>
          <w:snapToGrid w:val="0"/>
          <w:sz w:val="22"/>
          <w:szCs w:val="22"/>
        </w:rPr>
        <w:t>Při nakládání se závadnými látkami bude zhotovitel postupovat v souladu se zákonem                         č. 254/2001 Sb., o vodách a o změně některých dalších zákonů</w:t>
      </w:r>
      <w:r w:rsidR="00063B0A">
        <w:rPr>
          <w:rStyle w:val="slostrnky"/>
          <w:snapToGrid w:val="0"/>
          <w:sz w:val="22"/>
          <w:szCs w:val="22"/>
        </w:rPr>
        <w:t xml:space="preserve"> (vodní zákon)</w:t>
      </w:r>
      <w:r w:rsidRPr="00063B0A">
        <w:rPr>
          <w:rStyle w:val="slostrnky"/>
          <w:snapToGrid w:val="0"/>
          <w:sz w:val="22"/>
          <w:szCs w:val="22"/>
        </w:rPr>
        <w:t xml:space="preserve">, </w:t>
      </w:r>
      <w:r w:rsidR="00E90D8F" w:rsidRPr="00E90D8F">
        <w:rPr>
          <w:rStyle w:val="slostrnky"/>
          <w:snapToGrid w:val="0"/>
          <w:sz w:val="22"/>
          <w:szCs w:val="22"/>
        </w:rPr>
        <w:t>ve znění pozdějších předpisů</w:t>
      </w:r>
      <w:r w:rsidR="00E90D8F">
        <w:rPr>
          <w:rStyle w:val="slostrnky"/>
          <w:snapToGrid w:val="0"/>
          <w:sz w:val="22"/>
          <w:szCs w:val="22"/>
        </w:rPr>
        <w:t xml:space="preserve">, </w:t>
      </w:r>
      <w:r w:rsidRPr="00063B0A">
        <w:rPr>
          <w:rStyle w:val="slostrnky"/>
          <w:snapToGrid w:val="0"/>
          <w:sz w:val="22"/>
          <w:szCs w:val="22"/>
        </w:rPr>
        <w:t>v souladu se zákonem č. 185/2001 Sb., o odpadech a o změně některých dalších zákonů</w:t>
      </w:r>
      <w:r w:rsidR="00E90D8F">
        <w:rPr>
          <w:rStyle w:val="slostrnky"/>
          <w:snapToGrid w:val="0"/>
          <w:sz w:val="22"/>
          <w:szCs w:val="22"/>
        </w:rPr>
        <w:t xml:space="preserve">, </w:t>
      </w:r>
      <w:r w:rsidR="00E90D8F" w:rsidRPr="00E90D8F">
        <w:rPr>
          <w:rStyle w:val="slostrnky"/>
          <w:snapToGrid w:val="0"/>
          <w:sz w:val="22"/>
          <w:szCs w:val="22"/>
        </w:rPr>
        <w:t>ve znění pozdějších předpisů</w:t>
      </w:r>
      <w:r w:rsidRPr="00063B0A">
        <w:rPr>
          <w:rStyle w:val="slostrnky"/>
          <w:snapToGrid w:val="0"/>
          <w:sz w:val="22"/>
          <w:szCs w:val="22"/>
        </w:rPr>
        <w:t xml:space="preserve"> a ve smyslu zákona č. 350/2011 Sb., o chemických látkách a chemických směsích a o změně některých zákonů (chemický zákon)</w:t>
      </w:r>
      <w:r w:rsidR="00E90D8F">
        <w:rPr>
          <w:rStyle w:val="slostrnky"/>
          <w:snapToGrid w:val="0"/>
          <w:sz w:val="22"/>
          <w:szCs w:val="22"/>
        </w:rPr>
        <w:t xml:space="preserve">, </w:t>
      </w:r>
      <w:r w:rsidR="00E90D8F" w:rsidRPr="00E90D8F">
        <w:rPr>
          <w:rStyle w:val="slostrnky"/>
          <w:snapToGrid w:val="0"/>
          <w:sz w:val="22"/>
          <w:szCs w:val="22"/>
        </w:rPr>
        <w:t>ve znění pozdějších předpisů</w:t>
      </w:r>
      <w:r w:rsidRPr="00063B0A">
        <w:rPr>
          <w:rStyle w:val="slostrnky"/>
          <w:snapToGrid w:val="0"/>
          <w:sz w:val="22"/>
          <w:szCs w:val="22"/>
        </w:rPr>
        <w:t xml:space="preserve"> a v souladu s prováděcími vyhláškami těchto zákonů v platném znění, přičemž nejpozději při předání staveniště zhotovitel předloží objednateli doklady, ze kterých bude zřejmé, že odstranění odpadů vzniklých při výstavbě díla, bude prováděno v souladu s těmito prováděcími právními předpisy.</w:t>
      </w:r>
    </w:p>
    <w:p w:rsidR="00B1079A" w:rsidRPr="00BA646E" w:rsidRDefault="00463215" w:rsidP="00BA646E">
      <w:pPr>
        <w:pStyle w:val="Smlouva-slo"/>
        <w:numPr>
          <w:ilvl w:val="0"/>
          <w:numId w:val="22"/>
        </w:numPr>
        <w:spacing w:before="0" w:after="80" w:line="240" w:lineRule="auto"/>
        <w:ind w:left="357" w:hanging="357"/>
        <w:rPr>
          <w:rStyle w:val="slostrnky"/>
          <w:sz w:val="22"/>
          <w:szCs w:val="22"/>
        </w:rPr>
      </w:pPr>
      <w:r w:rsidRPr="00971EB2">
        <w:rPr>
          <w:rStyle w:val="slostrnky"/>
          <w:sz w:val="22"/>
          <w:szCs w:val="22"/>
        </w:rPr>
        <w:t>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w:t>
      </w:r>
      <w:r>
        <w:rPr>
          <w:rStyle w:val="slostrnky"/>
          <w:sz w:val="22"/>
          <w:szCs w:val="22"/>
        </w:rPr>
        <w:t xml:space="preserve"> </w:t>
      </w:r>
      <w:r w:rsidRPr="00971EB2">
        <w:rPr>
          <w:rStyle w:val="slostrnky"/>
          <w:sz w:val="22"/>
          <w:szCs w:val="22"/>
        </w:rPr>
        <w:t>a jeho následnou likvidaci.</w:t>
      </w:r>
    </w:p>
    <w:p w:rsidR="00BE09CC" w:rsidRPr="005C0BA7" w:rsidRDefault="00463215" w:rsidP="00BE09CC">
      <w:pPr>
        <w:pStyle w:val="Smlouva-slo"/>
        <w:numPr>
          <w:ilvl w:val="0"/>
          <w:numId w:val="22"/>
        </w:numPr>
        <w:spacing w:before="0" w:after="80" w:line="240" w:lineRule="auto"/>
        <w:ind w:left="357" w:hanging="357"/>
        <w:rPr>
          <w:rStyle w:val="slostrnky"/>
          <w:sz w:val="22"/>
          <w:szCs w:val="22"/>
        </w:rPr>
      </w:pPr>
      <w:r w:rsidRPr="00971EB2">
        <w:rPr>
          <w:rStyle w:val="slostrnky"/>
          <w:sz w:val="22"/>
          <w:szCs w:val="22"/>
        </w:rPr>
        <w:t xml:space="preserve">Zhotovitel je při své činnosti povinen předcházet vzniku havárií. V případě, že zhotovitel způsobí </w:t>
      </w:r>
      <w:r>
        <w:rPr>
          <w:rStyle w:val="slostrnky"/>
          <w:sz w:val="22"/>
          <w:szCs w:val="22"/>
        </w:rPr>
        <w:t xml:space="preserve">    </w:t>
      </w:r>
      <w:r w:rsidRPr="00971EB2">
        <w:rPr>
          <w:rStyle w:val="slostrnky"/>
          <w:sz w:val="22"/>
          <w:szCs w:val="22"/>
        </w:rPr>
        <w:t>na staveništi</w:t>
      </w:r>
      <w:r>
        <w:rPr>
          <w:rStyle w:val="slostrnky"/>
          <w:sz w:val="22"/>
          <w:szCs w:val="22"/>
        </w:rPr>
        <w:t xml:space="preserve"> </w:t>
      </w:r>
      <w:r w:rsidRPr="00971EB2">
        <w:rPr>
          <w:rStyle w:val="slostrnky"/>
          <w:sz w:val="22"/>
          <w:szCs w:val="22"/>
        </w:rPr>
        <w:t xml:space="preserve">havárii, je povinen informovat zástupce příslušného provozu objednatele a účastnit se likvidace následků havárie. V případě, že zhotovitel způsobí objednateli svým jednáním škodu, zejména z důvodů porušení předpisů o ochraně životního prostředí, předpisů pro nakládání s odpady </w:t>
      </w:r>
      <w:r w:rsidR="00BD377A">
        <w:rPr>
          <w:rStyle w:val="slostrnky"/>
          <w:sz w:val="22"/>
          <w:szCs w:val="22"/>
        </w:rPr>
        <w:t xml:space="preserve">   </w:t>
      </w:r>
      <w:r w:rsidRPr="00971EB2">
        <w:rPr>
          <w:rStyle w:val="slostrnky"/>
          <w:sz w:val="22"/>
          <w:szCs w:val="22"/>
        </w:rPr>
        <w:t>a chemickými látkami a chemickými přípravky</w:t>
      </w:r>
      <w:r>
        <w:rPr>
          <w:rStyle w:val="slostrnky"/>
          <w:sz w:val="22"/>
          <w:szCs w:val="22"/>
        </w:rPr>
        <w:t>,</w:t>
      </w:r>
      <w:r w:rsidRPr="00971EB2">
        <w:rPr>
          <w:rStyle w:val="slostrnky"/>
          <w:sz w:val="22"/>
          <w:szCs w:val="22"/>
        </w:rPr>
        <w:t xml:space="preserve"> předpisů bezpečnosti práce, dopravních předpisů </w:t>
      </w:r>
      <w:r w:rsidR="00BD377A">
        <w:rPr>
          <w:rStyle w:val="slostrnky"/>
          <w:sz w:val="22"/>
          <w:szCs w:val="22"/>
        </w:rPr>
        <w:t xml:space="preserve">             </w:t>
      </w:r>
      <w:r w:rsidRPr="00971EB2">
        <w:rPr>
          <w:rStyle w:val="slostrnky"/>
          <w:sz w:val="22"/>
          <w:szCs w:val="22"/>
        </w:rPr>
        <w:t>a protipožárních předpisů, je zhotovitel povinen škodu uhradit v plné výši, pokud se smluvní strany nedohodnou jinak.</w:t>
      </w:r>
    </w:p>
    <w:p w:rsidR="00463215" w:rsidRDefault="00463215" w:rsidP="00463215">
      <w:pPr>
        <w:pStyle w:val="Smlouva-slo"/>
        <w:numPr>
          <w:ilvl w:val="0"/>
          <w:numId w:val="22"/>
        </w:numPr>
        <w:spacing w:before="0" w:after="80" w:line="240" w:lineRule="auto"/>
        <w:ind w:left="357" w:hanging="357"/>
        <w:rPr>
          <w:sz w:val="22"/>
          <w:szCs w:val="22"/>
        </w:rPr>
      </w:pPr>
      <w:r w:rsidRPr="00971EB2">
        <w:rPr>
          <w:sz w:val="22"/>
          <w:szCs w:val="22"/>
        </w:rPr>
        <w:t>V případě, že zhotovitel bude používat stavební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463215" w:rsidRPr="00971EB2" w:rsidRDefault="00463215" w:rsidP="00463215">
      <w:pPr>
        <w:pStyle w:val="Smlouva-slo"/>
        <w:numPr>
          <w:ilvl w:val="0"/>
          <w:numId w:val="22"/>
        </w:numPr>
        <w:spacing w:before="0" w:after="80" w:line="240" w:lineRule="auto"/>
        <w:ind w:left="357" w:hanging="357"/>
        <w:rPr>
          <w:rStyle w:val="slostrnky"/>
          <w:sz w:val="22"/>
          <w:szCs w:val="22"/>
        </w:rPr>
      </w:pPr>
      <w:r w:rsidRPr="00971EB2">
        <w:rPr>
          <w:rStyle w:val="slostrnky"/>
          <w:sz w:val="22"/>
          <w:szCs w:val="22"/>
        </w:rPr>
        <w:t xml:space="preserve">Ověřování provedených stavebních prací bude prováděno zástupci obou smluvních stran </w:t>
      </w:r>
      <w:r w:rsidRPr="00BA13D7">
        <w:rPr>
          <w:rStyle w:val="slostrnky"/>
          <w:sz w:val="22"/>
          <w:szCs w:val="22"/>
        </w:rPr>
        <w:t xml:space="preserve">do sedmi pracovních dnů po uplynutí měsíce. </w:t>
      </w:r>
      <w:r w:rsidRPr="00971EB2">
        <w:rPr>
          <w:rStyle w:val="slostrnky"/>
          <w:sz w:val="22"/>
          <w:szCs w:val="22"/>
        </w:rPr>
        <w:t xml:space="preserve">Objednatel potvrdí svým podpisem objem prací a dodávek </w:t>
      </w:r>
      <w:r>
        <w:rPr>
          <w:rStyle w:val="slostrnky"/>
          <w:sz w:val="22"/>
          <w:szCs w:val="22"/>
        </w:rPr>
        <w:t xml:space="preserve">        </w:t>
      </w:r>
      <w:r w:rsidRPr="00971EB2">
        <w:rPr>
          <w:rStyle w:val="slostrnky"/>
          <w:sz w:val="22"/>
          <w:szCs w:val="22"/>
        </w:rPr>
        <w:t xml:space="preserve">na jednotlivých objektech, provedených </w:t>
      </w:r>
      <w:r w:rsidRPr="00BA13D7">
        <w:rPr>
          <w:rStyle w:val="slostrnky"/>
          <w:sz w:val="22"/>
          <w:szCs w:val="22"/>
        </w:rPr>
        <w:t>v uplynulém měsíci</w:t>
      </w:r>
      <w:r w:rsidRPr="00971EB2">
        <w:rPr>
          <w:rStyle w:val="slostrnky"/>
          <w:sz w:val="22"/>
          <w:szCs w:val="22"/>
        </w:rPr>
        <w:t>, a to dohodnutou formou a ve lhůtě</w:t>
      </w:r>
      <w:r>
        <w:rPr>
          <w:rStyle w:val="slostrnky"/>
          <w:sz w:val="22"/>
          <w:szCs w:val="22"/>
        </w:rPr>
        <w:t xml:space="preserve">          </w:t>
      </w:r>
      <w:r w:rsidRPr="00971EB2">
        <w:rPr>
          <w:rStyle w:val="slostrnky"/>
          <w:sz w:val="22"/>
          <w:szCs w:val="22"/>
        </w:rPr>
        <w:t>3 pracovních dnů od převzetí  soupisu prací od zhotovitele.</w:t>
      </w:r>
    </w:p>
    <w:p w:rsidR="00463215" w:rsidRPr="00971EB2" w:rsidRDefault="00463215" w:rsidP="00463215">
      <w:pPr>
        <w:pStyle w:val="Smlouva-slo"/>
        <w:numPr>
          <w:ilvl w:val="0"/>
          <w:numId w:val="22"/>
        </w:numPr>
        <w:spacing w:before="0" w:after="80" w:line="240" w:lineRule="auto"/>
        <w:ind w:left="357" w:hanging="357"/>
        <w:rPr>
          <w:sz w:val="22"/>
          <w:szCs w:val="22"/>
        </w:rPr>
      </w:pPr>
      <w:r w:rsidRPr="00971EB2">
        <w:rPr>
          <w:sz w:val="22"/>
          <w:szCs w:val="22"/>
        </w:rPr>
        <w:t xml:space="preserve">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 </w:t>
      </w:r>
      <w:r>
        <w:rPr>
          <w:sz w:val="22"/>
          <w:szCs w:val="22"/>
        </w:rPr>
        <w:t xml:space="preserve">                 </w:t>
      </w:r>
      <w:r w:rsidRPr="00971EB2">
        <w:rPr>
          <w:sz w:val="22"/>
          <w:szCs w:val="22"/>
        </w:rPr>
        <w:t>v provádění díla po předchozím písemném upozornění objednatele.</w:t>
      </w:r>
    </w:p>
    <w:p w:rsidR="00463215" w:rsidRPr="00971EB2" w:rsidRDefault="00463215" w:rsidP="00463215">
      <w:pPr>
        <w:pStyle w:val="Smlouva-slo"/>
        <w:numPr>
          <w:ilvl w:val="0"/>
          <w:numId w:val="22"/>
        </w:numPr>
        <w:spacing w:before="0" w:after="80" w:line="240" w:lineRule="auto"/>
        <w:ind w:left="357" w:hanging="357"/>
        <w:rPr>
          <w:sz w:val="22"/>
          <w:szCs w:val="22"/>
        </w:rPr>
      </w:pPr>
      <w:r w:rsidRPr="00971EB2">
        <w:rPr>
          <w:sz w:val="22"/>
          <w:szCs w:val="22"/>
        </w:rPr>
        <w:t xml:space="preserve">Zhotovitel písemně vyzve kromě zástupce objednatele i správce podzemních vedení a inženýrských sítí dotčených stavbou k jejich kontrole a převzetí a zjištěnou skutečnost nechá potvrdit zápisem </w:t>
      </w:r>
      <w:r>
        <w:rPr>
          <w:sz w:val="22"/>
          <w:szCs w:val="22"/>
        </w:rPr>
        <w:t xml:space="preserve">      </w:t>
      </w:r>
      <w:r w:rsidRPr="00971EB2">
        <w:rPr>
          <w:sz w:val="22"/>
          <w:szCs w:val="22"/>
        </w:rPr>
        <w:t>ve stavebním deníku. Zhotovitel před jejich zakrytím zajistí na své náklady geodetická zaměření, která nejpozději před dokončením stavby předá objednateli.</w:t>
      </w:r>
    </w:p>
    <w:p w:rsidR="00463215" w:rsidRDefault="00463215" w:rsidP="00463215">
      <w:pPr>
        <w:pStyle w:val="Smlouva-slo"/>
        <w:numPr>
          <w:ilvl w:val="0"/>
          <w:numId w:val="22"/>
        </w:numPr>
        <w:spacing w:before="0" w:after="80" w:line="240" w:lineRule="auto"/>
        <w:ind w:left="357" w:hanging="357"/>
        <w:rPr>
          <w:rStyle w:val="slostrnky"/>
          <w:sz w:val="22"/>
          <w:szCs w:val="22"/>
        </w:rPr>
      </w:pPr>
      <w:r w:rsidRPr="00971EB2">
        <w:rPr>
          <w:rStyle w:val="slostrnky"/>
          <w:sz w:val="22"/>
          <w:szCs w:val="22"/>
        </w:rPr>
        <w:t>Zhotovitel písemně vyzve kromě zástupce objednatele, i správce komunikace ke kontrole kvality provedení vozovky a k jejímu převzetí</w:t>
      </w:r>
      <w:r w:rsidRPr="00971EB2">
        <w:rPr>
          <w:rStyle w:val="slostrnky"/>
          <w:color w:val="FF0000"/>
          <w:sz w:val="22"/>
          <w:szCs w:val="22"/>
        </w:rPr>
        <w:t xml:space="preserve"> </w:t>
      </w:r>
      <w:r w:rsidRPr="00971EB2">
        <w:rPr>
          <w:rStyle w:val="slostrnky"/>
          <w:sz w:val="22"/>
          <w:szCs w:val="22"/>
        </w:rPr>
        <w:t>a zjištěnou skutečnost nechá potvrdit zápisem do stavebního deníku.</w:t>
      </w:r>
    </w:p>
    <w:p w:rsidR="00463215" w:rsidRPr="00971EB2" w:rsidRDefault="00463215" w:rsidP="00463215">
      <w:pPr>
        <w:pStyle w:val="Smlouva-slo"/>
        <w:numPr>
          <w:ilvl w:val="0"/>
          <w:numId w:val="22"/>
        </w:numPr>
        <w:spacing w:before="0" w:after="80" w:line="240" w:lineRule="auto"/>
        <w:ind w:left="357" w:hanging="357"/>
        <w:rPr>
          <w:sz w:val="22"/>
          <w:szCs w:val="22"/>
        </w:rPr>
      </w:pPr>
      <w:r w:rsidRPr="00971EB2">
        <w:rPr>
          <w:sz w:val="22"/>
          <w:szCs w:val="22"/>
        </w:rPr>
        <w:t>Zjistí-li zhotovitel při provádění díla skryté překážky bránící řádnému provedení díla, je povinen to bez odkladu oznámit objednateli a navrhnout mu další postup.</w:t>
      </w:r>
    </w:p>
    <w:p w:rsidR="00463215" w:rsidRPr="00971EB2" w:rsidRDefault="00463215" w:rsidP="00463215">
      <w:pPr>
        <w:pStyle w:val="Smlouva-slo"/>
        <w:numPr>
          <w:ilvl w:val="0"/>
          <w:numId w:val="22"/>
        </w:numPr>
        <w:spacing w:before="0" w:after="80" w:line="240" w:lineRule="auto"/>
        <w:ind w:left="357" w:hanging="357"/>
        <w:rPr>
          <w:rStyle w:val="slostrnky"/>
          <w:sz w:val="22"/>
          <w:szCs w:val="22"/>
        </w:rPr>
      </w:pPr>
      <w:r w:rsidRPr="00EA7FB6">
        <w:rPr>
          <w:rStyle w:val="slostrnky"/>
          <w:sz w:val="22"/>
          <w:szCs w:val="22"/>
        </w:rPr>
        <w:t>Při zjištění nezakreslených podzemních sítí v projektové dokumentaci, které brání realizaci prací, je</w:t>
      </w:r>
      <w:r w:rsidRPr="00971EB2">
        <w:rPr>
          <w:rStyle w:val="slostrnky"/>
          <w:sz w:val="22"/>
          <w:szCs w:val="22"/>
        </w:rPr>
        <w:t xml:space="preserve"> 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463215" w:rsidRPr="006C1362" w:rsidRDefault="00463215" w:rsidP="00463215">
      <w:pPr>
        <w:pStyle w:val="Smlouva-slo"/>
        <w:numPr>
          <w:ilvl w:val="0"/>
          <w:numId w:val="22"/>
        </w:numPr>
        <w:spacing w:before="0" w:after="120" w:line="240" w:lineRule="auto"/>
        <w:ind w:left="357" w:hanging="357"/>
        <w:rPr>
          <w:rStyle w:val="slostrnky"/>
          <w:sz w:val="22"/>
          <w:szCs w:val="22"/>
        </w:rPr>
      </w:pPr>
      <w:r w:rsidRPr="006C1362">
        <w:rPr>
          <w:rStyle w:val="slostrnky"/>
          <w:sz w:val="22"/>
          <w:szCs w:val="22"/>
        </w:rPr>
        <w:t>Po ukončení prací budou veškeré dotčené parcely (pozemky, komunikace apod.) uvedeny do původního stavu, včetně písemného převzetí dotčených pozemků jejich vlastníky. Protokoly          o předání pozemků zpět jejich vlastníkům, správcům budou předány zástupci objednatele.</w:t>
      </w:r>
    </w:p>
    <w:p w:rsidR="00463215" w:rsidRDefault="00463215" w:rsidP="00463215">
      <w:pPr>
        <w:pStyle w:val="Smlouva2"/>
        <w:spacing w:after="120"/>
        <w:jc w:val="both"/>
        <w:rPr>
          <w:b w:val="0"/>
          <w:sz w:val="22"/>
          <w:szCs w:val="22"/>
        </w:rPr>
      </w:pPr>
    </w:p>
    <w:p w:rsidR="001E511B" w:rsidRDefault="001E511B" w:rsidP="00463215">
      <w:pPr>
        <w:pStyle w:val="Smlouva2"/>
        <w:spacing w:after="120"/>
        <w:jc w:val="both"/>
        <w:rPr>
          <w:b w:val="0"/>
          <w:sz w:val="22"/>
          <w:szCs w:val="22"/>
        </w:rPr>
      </w:pPr>
    </w:p>
    <w:p w:rsidR="001E511B" w:rsidRDefault="001E511B" w:rsidP="00463215">
      <w:pPr>
        <w:pStyle w:val="Smlouva2"/>
        <w:spacing w:after="120"/>
        <w:jc w:val="both"/>
        <w:rPr>
          <w:b w:val="0"/>
          <w:sz w:val="22"/>
          <w:szCs w:val="22"/>
        </w:rPr>
      </w:pPr>
    </w:p>
    <w:p w:rsidR="00B1079A" w:rsidRDefault="00B1079A" w:rsidP="00463215">
      <w:pPr>
        <w:pStyle w:val="Smlouva2"/>
        <w:spacing w:after="120"/>
        <w:jc w:val="both"/>
        <w:rPr>
          <w:b w:val="0"/>
          <w:sz w:val="22"/>
          <w:szCs w:val="22"/>
        </w:rPr>
      </w:pPr>
    </w:p>
    <w:p w:rsidR="001E511B" w:rsidRDefault="001E511B" w:rsidP="00463215">
      <w:pPr>
        <w:pStyle w:val="Smlouva2"/>
        <w:spacing w:after="120"/>
        <w:jc w:val="both"/>
        <w:rPr>
          <w:b w:val="0"/>
          <w:sz w:val="22"/>
          <w:szCs w:val="22"/>
        </w:rPr>
      </w:pPr>
    </w:p>
    <w:p w:rsidR="00463215" w:rsidRPr="00BF0AAA" w:rsidRDefault="00463215" w:rsidP="00463215">
      <w:pPr>
        <w:pStyle w:val="Zkladntext"/>
        <w:jc w:val="both"/>
        <w:rPr>
          <w:rFonts w:ascii="Arial" w:hAnsi="Arial" w:cs="Arial"/>
          <w:b/>
          <w:sz w:val="24"/>
          <w:szCs w:val="24"/>
        </w:rPr>
      </w:pPr>
      <w:r w:rsidRPr="00BF0AAA">
        <w:rPr>
          <w:rFonts w:ascii="Arial" w:hAnsi="Arial" w:cs="Arial"/>
          <w:b/>
          <w:sz w:val="24"/>
          <w:szCs w:val="24"/>
        </w:rPr>
        <w:t>čl. XI</w:t>
      </w:r>
      <w:r w:rsidR="00527787">
        <w:rPr>
          <w:rFonts w:ascii="Arial" w:hAnsi="Arial" w:cs="Arial"/>
          <w:b/>
          <w:sz w:val="24"/>
          <w:szCs w:val="24"/>
        </w:rPr>
        <w:t>I</w:t>
      </w:r>
      <w:r w:rsidRPr="00BF0AAA">
        <w:rPr>
          <w:rFonts w:ascii="Arial" w:hAnsi="Arial" w:cs="Arial"/>
          <w:b/>
          <w:sz w:val="24"/>
          <w:szCs w:val="24"/>
        </w:rPr>
        <w:t>.</w:t>
      </w:r>
    </w:p>
    <w:p w:rsidR="00463215" w:rsidRPr="003F5FD7" w:rsidRDefault="00463215" w:rsidP="00463215">
      <w:pPr>
        <w:pStyle w:val="Smlouva2"/>
        <w:spacing w:after="120"/>
        <w:jc w:val="both"/>
        <w:rPr>
          <w:rFonts w:ascii="Arial" w:hAnsi="Arial" w:cs="Arial"/>
          <w:szCs w:val="24"/>
        </w:rPr>
      </w:pPr>
      <w:r w:rsidRPr="003F5FD7">
        <w:rPr>
          <w:rFonts w:ascii="Arial" w:hAnsi="Arial" w:cs="Arial"/>
          <w:szCs w:val="24"/>
        </w:rPr>
        <w:t>Předání díla</w:t>
      </w:r>
    </w:p>
    <w:p w:rsidR="00463215" w:rsidRPr="00971EB2" w:rsidRDefault="00463215" w:rsidP="004A403A">
      <w:pPr>
        <w:pStyle w:val="Smlouva-slo"/>
        <w:numPr>
          <w:ilvl w:val="0"/>
          <w:numId w:val="23"/>
        </w:numPr>
        <w:spacing w:before="0" w:after="80" w:line="240" w:lineRule="auto"/>
        <w:rPr>
          <w:sz w:val="22"/>
          <w:szCs w:val="22"/>
        </w:rPr>
      </w:pPr>
      <w:r w:rsidRPr="00971EB2">
        <w:rPr>
          <w:sz w:val="22"/>
          <w:szCs w:val="22"/>
        </w:rPr>
        <w:t>Objednatel dílo převezme po jeho dokončení v termínu uvedeném v čl. V. této smlouvy.</w:t>
      </w:r>
    </w:p>
    <w:p w:rsidR="00063B0A" w:rsidRPr="001E511B" w:rsidRDefault="00463215" w:rsidP="001E511B">
      <w:pPr>
        <w:pStyle w:val="Smlouva-slo"/>
        <w:numPr>
          <w:ilvl w:val="0"/>
          <w:numId w:val="23"/>
        </w:numPr>
        <w:spacing w:before="0" w:after="80" w:line="240" w:lineRule="auto"/>
        <w:ind w:left="357" w:hanging="357"/>
        <w:rPr>
          <w:sz w:val="22"/>
          <w:szCs w:val="22"/>
        </w:rPr>
      </w:pPr>
      <w:r w:rsidRPr="00971EB2">
        <w:rPr>
          <w:sz w:val="22"/>
          <w:szCs w:val="22"/>
        </w:rPr>
        <w:t xml:space="preserve">Zhotovitel vyzve objednatele k zahájení předávacího řízení písemnou výzvou (doporučený dopis, </w:t>
      </w:r>
      <w:r>
        <w:rPr>
          <w:sz w:val="22"/>
          <w:szCs w:val="22"/>
        </w:rPr>
        <w:t xml:space="preserve">     </w:t>
      </w:r>
      <w:r w:rsidRPr="00971EB2">
        <w:rPr>
          <w:sz w:val="22"/>
          <w:szCs w:val="22"/>
        </w:rPr>
        <w:t xml:space="preserve">e-mail, fax, </w:t>
      </w:r>
      <w:r w:rsidRPr="00BA13D7">
        <w:rPr>
          <w:sz w:val="22"/>
          <w:szCs w:val="22"/>
        </w:rPr>
        <w:t>zápis do stavebního deníku)</w:t>
      </w:r>
      <w:r w:rsidR="00BF6273">
        <w:rPr>
          <w:sz w:val="22"/>
          <w:szCs w:val="22"/>
        </w:rPr>
        <w:t>.</w:t>
      </w:r>
    </w:p>
    <w:p w:rsidR="00463215" w:rsidRPr="00971EB2" w:rsidRDefault="00463215" w:rsidP="00463215">
      <w:pPr>
        <w:pStyle w:val="Smlouva-slo"/>
        <w:numPr>
          <w:ilvl w:val="0"/>
          <w:numId w:val="23"/>
        </w:numPr>
        <w:spacing w:before="0" w:after="40" w:line="240" w:lineRule="auto"/>
        <w:ind w:left="357" w:hanging="357"/>
        <w:rPr>
          <w:sz w:val="22"/>
          <w:szCs w:val="22"/>
        </w:rPr>
      </w:pPr>
      <w:r w:rsidRPr="00971EB2">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463215" w:rsidRPr="00971EB2" w:rsidRDefault="00463215" w:rsidP="00463215">
      <w:pPr>
        <w:numPr>
          <w:ilvl w:val="0"/>
          <w:numId w:val="8"/>
        </w:numPr>
        <w:spacing w:after="40"/>
        <w:jc w:val="both"/>
        <w:rPr>
          <w:szCs w:val="22"/>
        </w:rPr>
      </w:pPr>
      <w:r w:rsidRPr="00971EB2">
        <w:rPr>
          <w:szCs w:val="22"/>
        </w:rPr>
        <w:t>označení díla,</w:t>
      </w:r>
    </w:p>
    <w:p w:rsidR="00463215" w:rsidRDefault="00463215" w:rsidP="00463215">
      <w:pPr>
        <w:numPr>
          <w:ilvl w:val="0"/>
          <w:numId w:val="8"/>
        </w:numPr>
        <w:spacing w:after="40"/>
        <w:jc w:val="both"/>
        <w:rPr>
          <w:szCs w:val="22"/>
        </w:rPr>
      </w:pPr>
      <w:r w:rsidRPr="00971EB2">
        <w:rPr>
          <w:szCs w:val="22"/>
        </w:rPr>
        <w:t>označení objednatele a zhotovitele díla,</w:t>
      </w:r>
    </w:p>
    <w:p w:rsidR="00463215" w:rsidRPr="00971EB2" w:rsidRDefault="00463215" w:rsidP="00463215">
      <w:pPr>
        <w:numPr>
          <w:ilvl w:val="0"/>
          <w:numId w:val="8"/>
        </w:numPr>
        <w:spacing w:after="40"/>
        <w:jc w:val="both"/>
        <w:rPr>
          <w:szCs w:val="22"/>
        </w:rPr>
      </w:pPr>
      <w:r w:rsidRPr="00971EB2">
        <w:rPr>
          <w:szCs w:val="22"/>
        </w:rPr>
        <w:t>číslo a datum uzavření smlouvy o dílo včetně čísel a dat uzavření jejich dodatků,</w:t>
      </w:r>
    </w:p>
    <w:p w:rsidR="00B1079A" w:rsidRPr="00A90C36" w:rsidRDefault="00463215" w:rsidP="00A90C36">
      <w:pPr>
        <w:numPr>
          <w:ilvl w:val="0"/>
          <w:numId w:val="8"/>
        </w:numPr>
        <w:spacing w:after="40"/>
        <w:jc w:val="both"/>
        <w:rPr>
          <w:szCs w:val="22"/>
        </w:rPr>
      </w:pPr>
      <w:r w:rsidRPr="00971EB2">
        <w:rPr>
          <w:szCs w:val="22"/>
        </w:rPr>
        <w:t>zahájení a dokončení prací na zhotovovaném díle,</w:t>
      </w:r>
    </w:p>
    <w:p w:rsidR="00463215" w:rsidRPr="00971EB2" w:rsidRDefault="00463215" w:rsidP="00463215">
      <w:pPr>
        <w:numPr>
          <w:ilvl w:val="0"/>
          <w:numId w:val="8"/>
        </w:numPr>
        <w:spacing w:after="40"/>
        <w:jc w:val="both"/>
        <w:rPr>
          <w:szCs w:val="22"/>
        </w:rPr>
      </w:pPr>
      <w:r w:rsidRPr="00971EB2">
        <w:rPr>
          <w:szCs w:val="22"/>
        </w:rPr>
        <w:t>prohlášení zhotovitele, že dílo předává a objednatele, že dílo přejímá,</w:t>
      </w:r>
    </w:p>
    <w:p w:rsidR="00463215" w:rsidRDefault="00463215" w:rsidP="00463215">
      <w:pPr>
        <w:numPr>
          <w:ilvl w:val="0"/>
          <w:numId w:val="8"/>
        </w:numPr>
        <w:spacing w:after="40"/>
        <w:jc w:val="both"/>
        <w:rPr>
          <w:szCs w:val="22"/>
        </w:rPr>
      </w:pPr>
      <w:r w:rsidRPr="00971EB2">
        <w:rPr>
          <w:szCs w:val="22"/>
        </w:rPr>
        <w:t>technický popis provedeného díla,</w:t>
      </w:r>
    </w:p>
    <w:p w:rsidR="00463215" w:rsidRPr="00971EB2" w:rsidRDefault="00463215" w:rsidP="00463215">
      <w:pPr>
        <w:numPr>
          <w:ilvl w:val="0"/>
          <w:numId w:val="8"/>
        </w:numPr>
        <w:spacing w:after="40"/>
        <w:jc w:val="both"/>
        <w:rPr>
          <w:szCs w:val="22"/>
        </w:rPr>
      </w:pPr>
      <w:r w:rsidRPr="00971EB2">
        <w:rPr>
          <w:szCs w:val="22"/>
        </w:rPr>
        <w:t>datum a místo sepsání zápisu,</w:t>
      </w:r>
    </w:p>
    <w:p w:rsidR="00463215" w:rsidRDefault="00463215" w:rsidP="00463215">
      <w:pPr>
        <w:numPr>
          <w:ilvl w:val="0"/>
          <w:numId w:val="8"/>
        </w:numPr>
        <w:spacing w:after="120"/>
        <w:jc w:val="both"/>
        <w:rPr>
          <w:szCs w:val="22"/>
        </w:rPr>
      </w:pPr>
      <w:r w:rsidRPr="00971EB2">
        <w:rPr>
          <w:szCs w:val="22"/>
        </w:rPr>
        <w:t>jména a podpisy zástupců objednatele a zhotovitele, příp. dalších zainteresovaných stran.</w:t>
      </w:r>
    </w:p>
    <w:p w:rsidR="00463215" w:rsidRPr="00971EB2" w:rsidRDefault="00463215" w:rsidP="00463215">
      <w:pPr>
        <w:numPr>
          <w:ilvl w:val="0"/>
          <w:numId w:val="23"/>
        </w:numPr>
        <w:spacing w:after="40"/>
        <w:jc w:val="both"/>
        <w:rPr>
          <w:szCs w:val="22"/>
        </w:rPr>
      </w:pPr>
      <w:r w:rsidRPr="00971EB2">
        <w:rPr>
          <w:szCs w:val="22"/>
        </w:rPr>
        <w:t>K přejímce díla je zhotovitel povinen objednateli 1 týden pře</w:t>
      </w:r>
      <w:r w:rsidR="00063B0A">
        <w:rPr>
          <w:szCs w:val="22"/>
        </w:rPr>
        <w:t>dem doručit následující doklady</w:t>
      </w:r>
      <w:r w:rsidRPr="00971EB2">
        <w:rPr>
          <w:szCs w:val="22"/>
        </w:rPr>
        <w:t>:</w:t>
      </w:r>
    </w:p>
    <w:p w:rsidR="00463215" w:rsidRPr="00971EB2" w:rsidRDefault="00463215" w:rsidP="00463215">
      <w:pPr>
        <w:numPr>
          <w:ilvl w:val="0"/>
          <w:numId w:val="9"/>
        </w:numPr>
        <w:spacing w:after="40"/>
        <w:jc w:val="both"/>
        <w:rPr>
          <w:szCs w:val="22"/>
        </w:rPr>
      </w:pPr>
      <w:r w:rsidRPr="00971EB2">
        <w:rPr>
          <w:rStyle w:val="slostrnky"/>
          <w:bCs/>
          <w:szCs w:val="22"/>
        </w:rPr>
        <w:t>doklady o řádném provedení díla dle technických norem a předpisů</w:t>
      </w:r>
      <w:r w:rsidRPr="00971EB2">
        <w:rPr>
          <w:szCs w:val="22"/>
        </w:rPr>
        <w:t>,</w:t>
      </w:r>
    </w:p>
    <w:p w:rsidR="00463215" w:rsidRPr="00172B76" w:rsidRDefault="00463215" w:rsidP="00463215">
      <w:pPr>
        <w:numPr>
          <w:ilvl w:val="0"/>
          <w:numId w:val="9"/>
        </w:numPr>
        <w:spacing w:after="40"/>
        <w:jc w:val="both"/>
        <w:rPr>
          <w:szCs w:val="22"/>
        </w:rPr>
      </w:pPr>
      <w:r w:rsidRPr="00172B76">
        <w:rPr>
          <w:rStyle w:val="slostrnky"/>
          <w:bCs/>
          <w:szCs w:val="22"/>
        </w:rPr>
        <w:t>certifikáty, atesty a prohlášení o shodě všech použitých materiálů a výrobků</w:t>
      </w:r>
      <w:r w:rsidRPr="00172B76">
        <w:rPr>
          <w:szCs w:val="22"/>
        </w:rPr>
        <w:t xml:space="preserve"> a výsledky provedených „kontrolních zkoušek“, jakož i záruční listy, revizní zprávy apod., protokoly mikrobiologického a chemického rozboru vzorků vody z dokončených řadů, protokoly o měření průtočnosti hydrantů,</w:t>
      </w:r>
    </w:p>
    <w:p w:rsidR="00463215" w:rsidRPr="00971EB2" w:rsidRDefault="00463215" w:rsidP="00463215">
      <w:pPr>
        <w:numPr>
          <w:ilvl w:val="0"/>
          <w:numId w:val="9"/>
        </w:numPr>
        <w:spacing w:after="40"/>
        <w:jc w:val="both"/>
        <w:rPr>
          <w:szCs w:val="22"/>
        </w:rPr>
      </w:pPr>
      <w:r w:rsidRPr="00971EB2">
        <w:rPr>
          <w:szCs w:val="22"/>
        </w:rPr>
        <w:t>zápisy o provedení prací a konstrukcí zakrytých v průběhu provádění díla,</w:t>
      </w:r>
    </w:p>
    <w:p w:rsidR="00463215" w:rsidRPr="00971EB2" w:rsidRDefault="00463215" w:rsidP="00463215">
      <w:pPr>
        <w:numPr>
          <w:ilvl w:val="0"/>
          <w:numId w:val="9"/>
        </w:numPr>
        <w:spacing w:after="40"/>
        <w:jc w:val="both"/>
        <w:rPr>
          <w:szCs w:val="22"/>
        </w:rPr>
      </w:pPr>
      <w:r w:rsidRPr="00971EB2">
        <w:rPr>
          <w:szCs w:val="22"/>
        </w:rPr>
        <w:t>stavební deník,</w:t>
      </w:r>
    </w:p>
    <w:p w:rsidR="0098651E" w:rsidRDefault="00463215" w:rsidP="001E511B">
      <w:pPr>
        <w:numPr>
          <w:ilvl w:val="0"/>
          <w:numId w:val="9"/>
        </w:numPr>
        <w:spacing w:after="40"/>
        <w:jc w:val="both"/>
        <w:rPr>
          <w:rStyle w:val="slostrnky"/>
          <w:szCs w:val="22"/>
        </w:rPr>
      </w:pPr>
      <w:r w:rsidRPr="00971EB2">
        <w:rPr>
          <w:rStyle w:val="slostrnky"/>
          <w:bCs/>
          <w:szCs w:val="22"/>
        </w:rPr>
        <w:t>doklady o odstranění odpadů vzniklých při stavební činnosti v</w:t>
      </w:r>
      <w:r w:rsidR="0098651E">
        <w:rPr>
          <w:rStyle w:val="slostrnky"/>
          <w:bCs/>
          <w:szCs w:val="22"/>
        </w:rPr>
        <w:t> souladu s platnou legislativou</w:t>
      </w:r>
      <w:r w:rsidR="001E511B">
        <w:rPr>
          <w:rStyle w:val="slostrnky"/>
          <w:szCs w:val="22"/>
        </w:rPr>
        <w:t>.</w:t>
      </w:r>
    </w:p>
    <w:p w:rsidR="001E511B" w:rsidRPr="001E511B" w:rsidRDefault="001E511B" w:rsidP="001E511B">
      <w:pPr>
        <w:spacing w:after="40"/>
        <w:ind w:left="794"/>
        <w:jc w:val="both"/>
        <w:rPr>
          <w:szCs w:val="22"/>
        </w:rPr>
      </w:pPr>
    </w:p>
    <w:p w:rsidR="00111444" w:rsidRDefault="00463215" w:rsidP="00A90C36">
      <w:pPr>
        <w:pStyle w:val="Zkladntext2"/>
        <w:numPr>
          <w:ilvl w:val="0"/>
          <w:numId w:val="24"/>
        </w:numPr>
        <w:spacing w:after="80"/>
        <w:jc w:val="both"/>
        <w:rPr>
          <w:b w:val="0"/>
          <w:bCs/>
          <w:sz w:val="22"/>
          <w:szCs w:val="22"/>
        </w:rPr>
      </w:pPr>
      <w:r w:rsidRPr="00971EB2">
        <w:rPr>
          <w:b w:val="0"/>
          <w:bCs/>
          <w:sz w:val="22"/>
          <w:szCs w:val="22"/>
        </w:rPr>
        <w:t xml:space="preserve">Součástí zápisu o odevzdání a převzetí dokončeného díla, ve kterém bude prohlášení zhotovitele </w:t>
      </w:r>
      <w:r>
        <w:rPr>
          <w:b w:val="0"/>
          <w:bCs/>
          <w:sz w:val="22"/>
          <w:szCs w:val="22"/>
        </w:rPr>
        <w:t xml:space="preserve">        </w:t>
      </w:r>
      <w:r w:rsidRPr="00971EB2">
        <w:rPr>
          <w:b w:val="0"/>
          <w:bCs/>
          <w:sz w:val="22"/>
          <w:szCs w:val="22"/>
        </w:rPr>
        <w:t xml:space="preserve">o úplnosti a kompletnosti díla, musí být i doklady uvedené v bodě </w:t>
      </w:r>
      <w:r w:rsidR="00063B0A">
        <w:rPr>
          <w:b w:val="0"/>
          <w:bCs/>
          <w:sz w:val="22"/>
          <w:szCs w:val="22"/>
        </w:rPr>
        <w:t>4</w:t>
      </w:r>
      <w:r w:rsidRPr="00971EB2">
        <w:rPr>
          <w:b w:val="0"/>
          <w:bCs/>
          <w:sz w:val="22"/>
          <w:szCs w:val="22"/>
        </w:rPr>
        <w:t>. tohoto článku</w:t>
      </w:r>
      <w:r>
        <w:rPr>
          <w:b w:val="0"/>
          <w:bCs/>
          <w:sz w:val="22"/>
          <w:szCs w:val="22"/>
        </w:rPr>
        <w:t xml:space="preserve"> smlouvy</w:t>
      </w:r>
      <w:r w:rsidRPr="00971EB2">
        <w:rPr>
          <w:b w:val="0"/>
          <w:bCs/>
          <w:sz w:val="22"/>
          <w:szCs w:val="22"/>
        </w:rPr>
        <w:t xml:space="preserve">. Objednatel se zavazuje převzít </w:t>
      </w:r>
      <w:r w:rsidR="00BF6273">
        <w:rPr>
          <w:b w:val="0"/>
          <w:bCs/>
          <w:sz w:val="22"/>
          <w:szCs w:val="22"/>
        </w:rPr>
        <w:t>dílo</w:t>
      </w:r>
      <w:r w:rsidRPr="00971EB2">
        <w:rPr>
          <w:b w:val="0"/>
          <w:bCs/>
          <w:sz w:val="22"/>
          <w:szCs w:val="22"/>
        </w:rPr>
        <w:t xml:space="preserve"> na základě zápisu o 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527787" w:rsidRPr="002C743D" w:rsidRDefault="00527787" w:rsidP="00A90C36">
      <w:pPr>
        <w:pStyle w:val="Zkladntext2"/>
        <w:numPr>
          <w:ilvl w:val="0"/>
          <w:numId w:val="24"/>
        </w:numPr>
        <w:spacing w:after="80"/>
        <w:jc w:val="both"/>
        <w:rPr>
          <w:b w:val="0"/>
          <w:bCs/>
          <w:sz w:val="22"/>
          <w:szCs w:val="22"/>
        </w:rPr>
      </w:pPr>
      <w:r>
        <w:rPr>
          <w:b w:val="0"/>
          <w:bCs/>
          <w:sz w:val="22"/>
          <w:szCs w:val="22"/>
        </w:rPr>
        <w:t>Geodetické zaměření skutečného provedení díla (předané zhotovitelem objednateli) bude provedeno a ověřeno oprávněným zeměměřičským inženýrem a bude předáno objednateli 1x v tištěné a 1x v elektronické podobě z důvodu nutnosti provedení nálsdného uápisu v katastru nemovitostí.</w:t>
      </w:r>
    </w:p>
    <w:p w:rsidR="00463215" w:rsidRDefault="00463215" w:rsidP="00463215">
      <w:pPr>
        <w:pStyle w:val="Zkladntext2"/>
        <w:numPr>
          <w:ilvl w:val="0"/>
          <w:numId w:val="24"/>
        </w:numPr>
        <w:spacing w:after="120"/>
        <w:jc w:val="both"/>
        <w:rPr>
          <w:b w:val="0"/>
          <w:bCs/>
          <w:sz w:val="22"/>
          <w:szCs w:val="22"/>
        </w:rPr>
      </w:pPr>
      <w:r w:rsidRPr="00971EB2">
        <w:rPr>
          <w:b w:val="0"/>
          <w:bCs/>
          <w:sz w:val="22"/>
          <w:szCs w:val="22"/>
        </w:rPr>
        <w:t xml:space="preserve">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w:t>
      </w:r>
      <w:r>
        <w:rPr>
          <w:b w:val="0"/>
          <w:bCs/>
          <w:sz w:val="22"/>
          <w:szCs w:val="22"/>
        </w:rPr>
        <w:t xml:space="preserve">      </w:t>
      </w:r>
      <w:r w:rsidRPr="00971EB2">
        <w:rPr>
          <w:b w:val="0"/>
          <w:bCs/>
          <w:sz w:val="22"/>
          <w:szCs w:val="22"/>
        </w:rPr>
        <w:t>za dohodnuté, pokud některá ze stran neuvede, že s určitými jeho body nesouhlasí. Jestliže jsou objednatelem v zápise o odevzdání a převzetí dokončeného díla vady popsány nebo uvedeny, jak se projevují, platí, že tím současně požaduje po zhotoviteli jejich bezplatné odstranění. Za vady, které se projevily po odevzdání díla, zodpovídá zhotovitel v rozsahu sjednané záruky.</w:t>
      </w:r>
    </w:p>
    <w:p w:rsidR="00463215" w:rsidRDefault="00463215" w:rsidP="004A403A">
      <w:pPr>
        <w:pStyle w:val="Zkladntext2"/>
        <w:numPr>
          <w:ilvl w:val="0"/>
          <w:numId w:val="24"/>
        </w:numPr>
        <w:spacing w:after="80"/>
        <w:ind w:left="357" w:hanging="357"/>
        <w:jc w:val="both"/>
        <w:rPr>
          <w:b w:val="0"/>
          <w:bCs/>
          <w:sz w:val="22"/>
          <w:szCs w:val="22"/>
        </w:rPr>
      </w:pPr>
      <w:r w:rsidRPr="00971EB2">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 v němž objednatel prohlásí, že dílo nebo jeho dohodnutou část od zhotovitele přejímá.</w:t>
      </w:r>
    </w:p>
    <w:p w:rsidR="001E511B" w:rsidRDefault="001E511B" w:rsidP="001E511B">
      <w:pPr>
        <w:pStyle w:val="Zkladntext2"/>
        <w:spacing w:after="80"/>
        <w:ind w:left="357"/>
        <w:jc w:val="both"/>
        <w:rPr>
          <w:b w:val="0"/>
          <w:bCs/>
          <w:sz w:val="22"/>
          <w:szCs w:val="22"/>
        </w:rPr>
      </w:pPr>
    </w:p>
    <w:p w:rsidR="001E511B" w:rsidRDefault="001E511B" w:rsidP="001E511B">
      <w:pPr>
        <w:pStyle w:val="Zkladntext2"/>
        <w:spacing w:after="80"/>
        <w:ind w:left="357"/>
        <w:jc w:val="both"/>
        <w:rPr>
          <w:b w:val="0"/>
          <w:bCs/>
          <w:sz w:val="22"/>
          <w:szCs w:val="22"/>
        </w:rPr>
      </w:pPr>
    </w:p>
    <w:p w:rsidR="00E15DFF" w:rsidRPr="00971EB2" w:rsidRDefault="00E15DFF" w:rsidP="001E511B">
      <w:pPr>
        <w:pStyle w:val="Zkladntext2"/>
        <w:spacing w:after="80"/>
        <w:ind w:left="357"/>
        <w:jc w:val="both"/>
        <w:rPr>
          <w:b w:val="0"/>
          <w:bCs/>
          <w:sz w:val="22"/>
          <w:szCs w:val="22"/>
        </w:rPr>
      </w:pPr>
    </w:p>
    <w:p w:rsidR="00463215" w:rsidRPr="00971EB2" w:rsidRDefault="00463215" w:rsidP="004A403A">
      <w:pPr>
        <w:pStyle w:val="Zkladntext2"/>
        <w:numPr>
          <w:ilvl w:val="0"/>
          <w:numId w:val="24"/>
        </w:numPr>
        <w:spacing w:after="80"/>
        <w:jc w:val="both"/>
        <w:rPr>
          <w:b w:val="0"/>
          <w:bCs/>
          <w:sz w:val="22"/>
          <w:szCs w:val="22"/>
        </w:rPr>
      </w:pPr>
      <w:r w:rsidRPr="00971EB2">
        <w:rPr>
          <w:b w:val="0"/>
          <w:bCs/>
          <w:sz w:val="22"/>
          <w:szCs w:val="22"/>
        </w:rPr>
        <w:t xml:space="preserve">Pokud se smluvní strany nedohodnou ani v opakovaném přejímacím řízení na oprávněnosti či neoprávněnosti nepřevzetí </w:t>
      </w:r>
      <w:r>
        <w:rPr>
          <w:b w:val="0"/>
          <w:bCs/>
          <w:sz w:val="22"/>
          <w:szCs w:val="22"/>
        </w:rPr>
        <w:t>díla</w:t>
      </w:r>
      <w:r w:rsidRPr="00971EB2">
        <w:rPr>
          <w:b w:val="0"/>
          <w:bCs/>
          <w:sz w:val="22"/>
          <w:szCs w:val="22"/>
        </w:rPr>
        <w:t xml:space="preserve"> ve lhůtě 5-ti pracovních dnů od zahájení opětovného předávacího řízení, bude vzniklý spor předán k rozhodnutí příslušnému soudu. Pravomocné rozhodnutí soudu je pro obě smluvní strany závazné.</w:t>
      </w:r>
    </w:p>
    <w:p w:rsidR="00463215" w:rsidRPr="00971EB2" w:rsidRDefault="00463215" w:rsidP="00463215">
      <w:pPr>
        <w:pStyle w:val="Zkladntext2"/>
        <w:numPr>
          <w:ilvl w:val="0"/>
          <w:numId w:val="24"/>
        </w:numPr>
        <w:spacing w:after="120"/>
        <w:jc w:val="both"/>
        <w:rPr>
          <w:b w:val="0"/>
          <w:bCs/>
          <w:sz w:val="22"/>
          <w:szCs w:val="22"/>
        </w:rPr>
      </w:pPr>
      <w:r w:rsidRPr="00971EB2">
        <w:rPr>
          <w:b w:val="0"/>
          <w:bCs/>
          <w:sz w:val="22"/>
          <w:szCs w:val="22"/>
        </w:rPr>
        <w:t>Zástupci smluvních stran, kteří jsou zmocněni k odevzdání a převzetí díla, budou uvedeni ve</w:t>
      </w:r>
      <w:r w:rsidR="00C52B99">
        <w:rPr>
          <w:b w:val="0"/>
          <w:bCs/>
          <w:sz w:val="22"/>
          <w:szCs w:val="22"/>
        </w:rPr>
        <w:t> </w:t>
      </w:r>
      <w:r w:rsidRPr="00971EB2">
        <w:rPr>
          <w:b w:val="0"/>
          <w:bCs/>
          <w:sz w:val="22"/>
          <w:szCs w:val="22"/>
        </w:rPr>
        <w:t>stavebním deníku.</w:t>
      </w:r>
    </w:p>
    <w:p w:rsidR="00463215" w:rsidRPr="001E511B" w:rsidRDefault="00463215" w:rsidP="00463215">
      <w:pPr>
        <w:pStyle w:val="Smlouva2"/>
        <w:spacing w:after="120"/>
        <w:jc w:val="both"/>
        <w:rPr>
          <w:b w:val="0"/>
          <w:sz w:val="16"/>
          <w:szCs w:val="16"/>
        </w:rPr>
      </w:pPr>
    </w:p>
    <w:p w:rsidR="00063B0A" w:rsidRPr="001E511B" w:rsidRDefault="00063B0A" w:rsidP="00463215">
      <w:pPr>
        <w:pStyle w:val="Smlouva2"/>
        <w:spacing w:after="120"/>
        <w:jc w:val="both"/>
        <w:rPr>
          <w:b w:val="0"/>
          <w:sz w:val="16"/>
          <w:szCs w:val="16"/>
        </w:rPr>
      </w:pPr>
    </w:p>
    <w:p w:rsidR="00463215" w:rsidRPr="00BF0AAA" w:rsidRDefault="00463215" w:rsidP="00463215">
      <w:pPr>
        <w:pStyle w:val="Zkladntext"/>
        <w:rPr>
          <w:rFonts w:ascii="Arial" w:hAnsi="Arial" w:cs="Arial"/>
          <w:b/>
          <w:sz w:val="24"/>
          <w:szCs w:val="24"/>
        </w:rPr>
      </w:pPr>
      <w:r w:rsidRPr="00BF0AAA">
        <w:rPr>
          <w:rFonts w:ascii="Arial" w:hAnsi="Arial" w:cs="Arial"/>
          <w:b/>
          <w:sz w:val="24"/>
          <w:szCs w:val="24"/>
        </w:rPr>
        <w:t>čl. XI</w:t>
      </w:r>
      <w:r w:rsidR="00527787">
        <w:rPr>
          <w:rFonts w:ascii="Arial" w:hAnsi="Arial" w:cs="Arial"/>
          <w:b/>
          <w:sz w:val="24"/>
          <w:szCs w:val="24"/>
        </w:rPr>
        <w:t>II.</w:t>
      </w:r>
    </w:p>
    <w:p w:rsidR="00463215" w:rsidRPr="003F5FD7" w:rsidRDefault="00463215" w:rsidP="00463215">
      <w:pPr>
        <w:pStyle w:val="Nadpis7"/>
        <w:spacing w:after="120"/>
        <w:jc w:val="left"/>
        <w:rPr>
          <w:rFonts w:ascii="Arial" w:hAnsi="Arial" w:cs="Arial"/>
          <w:szCs w:val="24"/>
        </w:rPr>
      </w:pPr>
      <w:r w:rsidRPr="003F5FD7">
        <w:rPr>
          <w:rFonts w:ascii="Arial" w:hAnsi="Arial" w:cs="Arial"/>
          <w:szCs w:val="24"/>
        </w:rPr>
        <w:t>Záruka za dílo</w:t>
      </w:r>
    </w:p>
    <w:p w:rsidR="00463215" w:rsidRDefault="00463215" w:rsidP="004A403A">
      <w:pPr>
        <w:numPr>
          <w:ilvl w:val="0"/>
          <w:numId w:val="25"/>
        </w:numPr>
        <w:spacing w:after="80"/>
        <w:jc w:val="both"/>
        <w:rPr>
          <w:szCs w:val="22"/>
        </w:rPr>
      </w:pPr>
      <w:r w:rsidRPr="00971EB2">
        <w:rPr>
          <w:szCs w:val="22"/>
        </w:rPr>
        <w:t>Zhotovitel odpovídá za úplnost a funkčnost předmětu díla, za jeho kvalitu, která bude odpovídat realizační dokumentaci stavby, platným technickým normám, standardům a podmínkám výrobců a</w:t>
      </w:r>
      <w:r w:rsidR="00C52B99">
        <w:rPr>
          <w:szCs w:val="22"/>
        </w:rPr>
        <w:t> </w:t>
      </w:r>
      <w:r w:rsidRPr="00971EB2">
        <w:rPr>
          <w:szCs w:val="22"/>
        </w:rPr>
        <w:t>dodavatelů materiálů a výrobků, platných v České republice v době jeho realizace.</w:t>
      </w:r>
    </w:p>
    <w:p w:rsidR="00B1079A" w:rsidRPr="00A90C36" w:rsidRDefault="00463215" w:rsidP="00A90C36">
      <w:pPr>
        <w:numPr>
          <w:ilvl w:val="0"/>
          <w:numId w:val="25"/>
        </w:numPr>
        <w:spacing w:after="80"/>
        <w:jc w:val="both"/>
        <w:rPr>
          <w:szCs w:val="22"/>
        </w:rPr>
      </w:pPr>
      <w:r w:rsidRPr="00971EB2">
        <w:rPr>
          <w:szCs w:val="22"/>
        </w:rPr>
        <w:t>Zhotovitel odpovídá za vady, jež má dílo v době předání a převzetí a vady, které se projeví v záruční době. Za vady díla, které se projeví po záruční době, odpovídá jen tehdy, pokud jejich příčinou bylo prokazatelně jeho porušení povinností.</w:t>
      </w:r>
    </w:p>
    <w:p w:rsidR="00463215" w:rsidRPr="00063B0A" w:rsidRDefault="00463215" w:rsidP="00463215">
      <w:pPr>
        <w:numPr>
          <w:ilvl w:val="0"/>
          <w:numId w:val="25"/>
        </w:numPr>
        <w:spacing w:after="40"/>
        <w:jc w:val="both"/>
        <w:rPr>
          <w:szCs w:val="22"/>
          <w:highlight w:val="yellow"/>
        </w:rPr>
      </w:pPr>
      <w:r w:rsidRPr="00971EB2">
        <w:rPr>
          <w:szCs w:val="22"/>
        </w:rPr>
        <w:t>Zhotovitel poskytuje na provedené dílo záruku v</w:t>
      </w:r>
      <w:r w:rsidR="00063B0A">
        <w:rPr>
          <w:szCs w:val="22"/>
        </w:rPr>
        <w:t> </w:t>
      </w:r>
      <w:r w:rsidRPr="00971EB2">
        <w:rPr>
          <w:szCs w:val="22"/>
        </w:rPr>
        <w:t>délce</w:t>
      </w:r>
      <w:r w:rsidR="00063B0A">
        <w:rPr>
          <w:szCs w:val="22"/>
        </w:rPr>
        <w:t xml:space="preserve"> </w:t>
      </w:r>
      <w:r w:rsidR="00063B0A" w:rsidRPr="00063B0A">
        <w:rPr>
          <w:szCs w:val="22"/>
          <w:highlight w:val="yellow"/>
        </w:rPr>
        <w:t>………………….</w:t>
      </w:r>
    </w:p>
    <w:p w:rsidR="00463215" w:rsidRDefault="00463215" w:rsidP="004A403A">
      <w:pPr>
        <w:pStyle w:val="Smlouva-slo"/>
        <w:numPr>
          <w:ilvl w:val="0"/>
          <w:numId w:val="7"/>
        </w:numPr>
        <w:spacing w:before="0" w:after="80" w:line="240" w:lineRule="auto"/>
        <w:rPr>
          <w:sz w:val="22"/>
          <w:szCs w:val="22"/>
        </w:rPr>
      </w:pPr>
      <w:r w:rsidRPr="00971EB2">
        <w:rPr>
          <w:sz w:val="22"/>
          <w:szCs w:val="22"/>
        </w:rPr>
        <w:t>Záruční doba začíná plynout ode dne řádného odevzdání a převzetí celého díla bez vad a nedodělků objednatelem.</w:t>
      </w:r>
    </w:p>
    <w:p w:rsidR="00463215" w:rsidRPr="00971EB2" w:rsidRDefault="00463215" w:rsidP="004A403A">
      <w:pPr>
        <w:pStyle w:val="Smlouva-slo"/>
        <w:numPr>
          <w:ilvl w:val="0"/>
          <w:numId w:val="7"/>
        </w:numPr>
        <w:spacing w:before="0" w:after="80" w:line="240" w:lineRule="auto"/>
        <w:rPr>
          <w:sz w:val="22"/>
          <w:szCs w:val="22"/>
        </w:rPr>
      </w:pPr>
      <w:r w:rsidRPr="00971EB2">
        <w:rPr>
          <w:sz w:val="22"/>
          <w:szCs w:val="22"/>
        </w:rPr>
        <w:t xml:space="preserve">Vady zjištěné na provedeném díle při závěrečné kontrolní </w:t>
      </w:r>
      <w:r w:rsidRPr="007B2331">
        <w:rPr>
          <w:sz w:val="22"/>
          <w:szCs w:val="22"/>
        </w:rPr>
        <w:t>prohlídce příslušným stavebním úřadem</w:t>
      </w:r>
      <w:r w:rsidR="007B2331">
        <w:rPr>
          <w:sz w:val="22"/>
          <w:szCs w:val="22"/>
        </w:rPr>
        <w:t xml:space="preserve"> </w:t>
      </w:r>
      <w:r w:rsidRPr="007B2331">
        <w:rPr>
          <w:sz w:val="22"/>
          <w:szCs w:val="22"/>
        </w:rPr>
        <w:t>a</w:t>
      </w:r>
      <w:r w:rsidR="00C52B99">
        <w:rPr>
          <w:sz w:val="22"/>
          <w:szCs w:val="22"/>
        </w:rPr>
        <w:t> </w:t>
      </w:r>
      <w:r w:rsidRPr="007B2331">
        <w:rPr>
          <w:sz w:val="22"/>
          <w:szCs w:val="22"/>
        </w:rPr>
        <w:t>v průběhu záruční doby, objednatel písemně oznámí zhotoviteli, vadu popíše</w:t>
      </w:r>
      <w:r w:rsidRPr="00971EB2">
        <w:rPr>
          <w:sz w:val="22"/>
          <w:szCs w:val="22"/>
        </w:rPr>
        <w:t xml:space="preserve"> a uvede, jak se</w:t>
      </w:r>
      <w:r w:rsidR="00C52B99">
        <w:rPr>
          <w:sz w:val="22"/>
          <w:szCs w:val="22"/>
        </w:rPr>
        <w:t> </w:t>
      </w:r>
      <w:r w:rsidRPr="00971EB2">
        <w:rPr>
          <w:sz w:val="22"/>
          <w:szCs w:val="22"/>
        </w:rPr>
        <w:t>projevuje. Jakmile objednatel odeslal toto písemné oznámení, má se za to, že požaduje bezplatné odstranění vady.</w:t>
      </w:r>
    </w:p>
    <w:p w:rsidR="00463215" w:rsidRDefault="00463215" w:rsidP="00463215">
      <w:pPr>
        <w:pStyle w:val="Smlouva-slo"/>
        <w:numPr>
          <w:ilvl w:val="0"/>
          <w:numId w:val="7"/>
        </w:numPr>
        <w:spacing w:before="0" w:after="120" w:line="240" w:lineRule="auto"/>
        <w:rPr>
          <w:sz w:val="22"/>
          <w:szCs w:val="22"/>
        </w:rPr>
      </w:pPr>
      <w:r w:rsidRPr="00971EB2">
        <w:rPr>
          <w:sz w:val="22"/>
          <w:szCs w:val="22"/>
        </w:rPr>
        <w:t>Provedenou opravu vady zhotovitel objednateli předá písemně. Na provedenou opravu poskytne zhotovitel záruku ve stejné délce dle bodu 3. tohoto článku smlouvy.</w:t>
      </w:r>
    </w:p>
    <w:p w:rsidR="00111444" w:rsidRPr="001E511B" w:rsidRDefault="00111444" w:rsidP="001E511B">
      <w:pPr>
        <w:pStyle w:val="Smlouva2"/>
        <w:spacing w:after="120"/>
        <w:jc w:val="both"/>
        <w:rPr>
          <w:b w:val="0"/>
          <w:sz w:val="16"/>
          <w:szCs w:val="16"/>
        </w:rPr>
      </w:pPr>
    </w:p>
    <w:p w:rsidR="00607CF5" w:rsidRPr="001E511B" w:rsidRDefault="00607CF5" w:rsidP="001E511B">
      <w:pPr>
        <w:pStyle w:val="Smlouva2"/>
        <w:spacing w:after="120"/>
        <w:jc w:val="both"/>
        <w:rPr>
          <w:b w:val="0"/>
          <w:sz w:val="16"/>
          <w:szCs w:val="16"/>
        </w:rPr>
      </w:pPr>
    </w:p>
    <w:p w:rsidR="00463215" w:rsidRPr="00BF0AAA" w:rsidRDefault="00527787" w:rsidP="00463215">
      <w:pPr>
        <w:pStyle w:val="Zkladntext"/>
        <w:spacing w:after="80"/>
        <w:jc w:val="both"/>
        <w:rPr>
          <w:rFonts w:ascii="Arial" w:hAnsi="Arial" w:cs="Arial"/>
          <w:b/>
          <w:sz w:val="24"/>
          <w:szCs w:val="24"/>
        </w:rPr>
      </w:pPr>
      <w:r>
        <w:rPr>
          <w:rFonts w:ascii="Arial" w:hAnsi="Arial" w:cs="Arial"/>
          <w:b/>
          <w:sz w:val="24"/>
          <w:szCs w:val="24"/>
        </w:rPr>
        <w:t>čl. XI</w:t>
      </w:r>
      <w:r w:rsidR="00463215" w:rsidRPr="00BF0AAA">
        <w:rPr>
          <w:rFonts w:ascii="Arial" w:hAnsi="Arial" w:cs="Arial"/>
          <w:b/>
          <w:sz w:val="24"/>
          <w:szCs w:val="24"/>
        </w:rPr>
        <w:t>V.</w:t>
      </w:r>
    </w:p>
    <w:p w:rsidR="00463215" w:rsidRPr="00533A53" w:rsidRDefault="00463215" w:rsidP="00463215">
      <w:pPr>
        <w:pStyle w:val="Smlouva2"/>
        <w:spacing w:after="80"/>
        <w:jc w:val="both"/>
        <w:outlineLvl w:val="0"/>
        <w:rPr>
          <w:rFonts w:ascii="Arial" w:hAnsi="Arial" w:cs="Arial"/>
          <w:szCs w:val="24"/>
        </w:rPr>
      </w:pPr>
      <w:r w:rsidRPr="00533A53">
        <w:rPr>
          <w:rFonts w:ascii="Arial" w:hAnsi="Arial" w:cs="Arial"/>
          <w:szCs w:val="24"/>
        </w:rPr>
        <w:t>Odpovědnost za škodu</w:t>
      </w:r>
      <w:r w:rsidR="00527787">
        <w:rPr>
          <w:rFonts w:ascii="Arial" w:hAnsi="Arial" w:cs="Arial"/>
          <w:szCs w:val="24"/>
        </w:rPr>
        <w:t xml:space="preserve"> a pojištění</w:t>
      </w:r>
    </w:p>
    <w:p w:rsidR="00463215" w:rsidRDefault="00463215" w:rsidP="00463215">
      <w:pPr>
        <w:pStyle w:val="Smlouva-slo"/>
        <w:numPr>
          <w:ilvl w:val="0"/>
          <w:numId w:val="26"/>
        </w:numPr>
        <w:spacing w:before="0" w:after="80" w:line="240" w:lineRule="auto"/>
        <w:rPr>
          <w:sz w:val="22"/>
          <w:szCs w:val="22"/>
        </w:rPr>
      </w:pPr>
      <w:r w:rsidRPr="00971EB2">
        <w:rPr>
          <w:sz w:val="22"/>
          <w:szCs w:val="22"/>
        </w:rPr>
        <w:t>Nebezpečí škody na zhotovovaném díle nebo jeho části nese zhotovitel v plném rozsahu až do dne odevzdání a převzetí celého díla bez vad a nedodělků. Tato zodpovědnost zhotovitele se nevztahuje na škody, které jsou pro zhotovitele nepojistitelné (např. živelné události), za které nese zodpovědnost objednatel z titulu svého pojištění jako vlastníka objektů.</w:t>
      </w:r>
    </w:p>
    <w:p w:rsidR="00463215" w:rsidRPr="00971EB2" w:rsidRDefault="00463215" w:rsidP="00463215">
      <w:pPr>
        <w:pStyle w:val="Smlouva-slo"/>
        <w:numPr>
          <w:ilvl w:val="0"/>
          <w:numId w:val="26"/>
        </w:numPr>
        <w:spacing w:before="0" w:after="80" w:line="240" w:lineRule="auto"/>
        <w:rPr>
          <w:sz w:val="22"/>
          <w:szCs w:val="22"/>
        </w:rPr>
      </w:pPr>
      <w:r w:rsidRPr="00971EB2">
        <w:rPr>
          <w:sz w:val="22"/>
          <w:szCs w:val="22"/>
        </w:rPr>
        <w:t xml:space="preserve">Zhotovitel nese odpovědnost původce odpadů, zavazuje se nezpůsobovat únik ropných, toxických </w:t>
      </w:r>
      <w:r w:rsidR="00C52B99">
        <w:rPr>
          <w:sz w:val="22"/>
          <w:szCs w:val="22"/>
        </w:rPr>
        <w:t>či </w:t>
      </w:r>
      <w:r w:rsidRPr="00971EB2">
        <w:rPr>
          <w:sz w:val="22"/>
          <w:szCs w:val="22"/>
        </w:rPr>
        <w:t>jiných škodlivých látek na stavbě.</w:t>
      </w:r>
    </w:p>
    <w:p w:rsidR="00463215" w:rsidRPr="00971EB2" w:rsidRDefault="00463215" w:rsidP="00463215">
      <w:pPr>
        <w:pStyle w:val="Smlouva-slo"/>
        <w:numPr>
          <w:ilvl w:val="0"/>
          <w:numId w:val="26"/>
        </w:numPr>
        <w:spacing w:before="0" w:after="80" w:line="240" w:lineRule="auto"/>
        <w:rPr>
          <w:sz w:val="22"/>
          <w:szCs w:val="22"/>
        </w:rPr>
      </w:pPr>
      <w:r w:rsidRPr="00971EB2">
        <w:rPr>
          <w:sz w:val="22"/>
          <w:szCs w:val="22"/>
        </w:rPr>
        <w:t>Zhotovitel je povinen učinit veškerá opatření potřebná k odvrácení škody nebo k jejich zmírnění.</w:t>
      </w:r>
    </w:p>
    <w:p w:rsidR="00463215" w:rsidRDefault="00463215" w:rsidP="00463215">
      <w:pPr>
        <w:pStyle w:val="Smlouva-slo"/>
        <w:numPr>
          <w:ilvl w:val="0"/>
          <w:numId w:val="26"/>
        </w:numPr>
        <w:spacing w:before="0" w:after="80" w:line="240" w:lineRule="auto"/>
        <w:rPr>
          <w:sz w:val="22"/>
          <w:szCs w:val="22"/>
        </w:rPr>
      </w:pPr>
      <w:r w:rsidRPr="00971EB2">
        <w:rPr>
          <w:sz w:val="22"/>
          <w:szCs w:val="22"/>
        </w:rPr>
        <w:t>Zhotovitel je povinen nahradit objednateli v plné výši škodu, která vznikla při realizaci a užívání díla v souvislosti nebo jako důsledek porušení povinností a závazků zhotovitele dle této smlouvy.</w:t>
      </w:r>
    </w:p>
    <w:p w:rsidR="00463215" w:rsidRDefault="00463215" w:rsidP="00463215">
      <w:pPr>
        <w:pStyle w:val="Smlouva-slo"/>
        <w:numPr>
          <w:ilvl w:val="0"/>
          <w:numId w:val="26"/>
        </w:numPr>
        <w:spacing w:before="0" w:after="80" w:line="240" w:lineRule="auto"/>
        <w:rPr>
          <w:sz w:val="22"/>
          <w:szCs w:val="22"/>
        </w:rPr>
      </w:pPr>
      <w:r w:rsidRPr="00971EB2">
        <w:rPr>
          <w:sz w:val="22"/>
          <w:szCs w:val="22"/>
        </w:rPr>
        <w:t>Zhotovitel je povinen sjednat pojištění proti škodám, způsobeným vlastní činností. Toto pojištění je povinen zhotovitel udržovat v účinnosti po celou dobu zhotovování díla.</w:t>
      </w:r>
      <w:r w:rsidR="000238AA">
        <w:rPr>
          <w:sz w:val="22"/>
          <w:szCs w:val="22"/>
        </w:rPr>
        <w:t xml:space="preserve"> Výše pojistné částky musí činit nejméně 10.000.000,-- Kč.</w:t>
      </w:r>
    </w:p>
    <w:p w:rsidR="00527787" w:rsidRDefault="000238AA" w:rsidP="00463215">
      <w:pPr>
        <w:pStyle w:val="Smlouva-slo"/>
        <w:numPr>
          <w:ilvl w:val="0"/>
          <w:numId w:val="26"/>
        </w:numPr>
        <w:spacing w:before="0" w:after="80" w:line="240" w:lineRule="auto"/>
        <w:rPr>
          <w:sz w:val="22"/>
          <w:szCs w:val="22"/>
        </w:rPr>
      </w:pPr>
      <w:r>
        <w:rPr>
          <w:sz w:val="22"/>
          <w:szCs w:val="22"/>
        </w:rPr>
        <w:t>Zhotovitel je povinen předložit objednateli doklad o pojištění (kopii pojistné smlouvy) do 2 dnů po podpisu smlouvy o dílo, nejpozději však k datu předání a převzetí staveniště.</w:t>
      </w:r>
    </w:p>
    <w:p w:rsidR="000238AA" w:rsidRDefault="000238AA" w:rsidP="00463215">
      <w:pPr>
        <w:pStyle w:val="Smlouva-slo"/>
        <w:numPr>
          <w:ilvl w:val="0"/>
          <w:numId w:val="26"/>
        </w:numPr>
        <w:spacing w:before="0" w:after="80" w:line="240" w:lineRule="auto"/>
        <w:rPr>
          <w:sz w:val="22"/>
          <w:szCs w:val="22"/>
        </w:rPr>
      </w:pPr>
      <w:r>
        <w:rPr>
          <w:sz w:val="22"/>
          <w:szCs w:val="22"/>
        </w:rPr>
        <w:t>Nepředloží-li zhotovitel doklad o pojištění odpovědnosti za škodu objednateli ani v dodatečné lhůtě 5</w:t>
      </w:r>
      <w:r w:rsidR="00E15DFF">
        <w:rPr>
          <w:sz w:val="22"/>
          <w:szCs w:val="22"/>
        </w:rPr>
        <w:t> </w:t>
      </w:r>
      <w:r>
        <w:rPr>
          <w:sz w:val="22"/>
          <w:szCs w:val="22"/>
        </w:rPr>
        <w:t>dnů po předání staveniště, jde o porušení smlouvy, které opravňuje objednatele k odstoupení od smlouvy. Zhotovitel je povinen v takovém případě uhradit objednateli smluvní pokutu ve výši 0,1 % ze sjednané ceny díla, nejméně však 500,-- Kč za 6. a každý další den prodlení se stavbou (</w:t>
      </w:r>
      <w:r w:rsidR="00E15DFF">
        <w:rPr>
          <w:sz w:val="22"/>
          <w:szCs w:val="22"/>
        </w:rPr>
        <w:t xml:space="preserve">do </w:t>
      </w:r>
      <w:r>
        <w:rPr>
          <w:sz w:val="22"/>
          <w:szCs w:val="22"/>
        </w:rPr>
        <w:t>započetí stavby na základě uzavření smlouvy o dílo s jiným zhotovitelem).</w:t>
      </w:r>
    </w:p>
    <w:p w:rsidR="001E511B" w:rsidRPr="00971EB2" w:rsidRDefault="001E511B" w:rsidP="001E511B">
      <w:pPr>
        <w:pStyle w:val="Smlouva-slo"/>
        <w:spacing w:before="0" w:after="80" w:line="240" w:lineRule="auto"/>
        <w:ind w:left="360"/>
        <w:rPr>
          <w:sz w:val="22"/>
          <w:szCs w:val="22"/>
        </w:rPr>
      </w:pPr>
    </w:p>
    <w:p w:rsidR="00463215" w:rsidRDefault="00463215" w:rsidP="00463215">
      <w:pPr>
        <w:pStyle w:val="Smlouva-slo"/>
        <w:numPr>
          <w:ilvl w:val="0"/>
          <w:numId w:val="26"/>
        </w:numPr>
        <w:spacing w:before="0" w:after="120" w:line="240" w:lineRule="auto"/>
        <w:rPr>
          <w:sz w:val="22"/>
          <w:szCs w:val="22"/>
        </w:rPr>
      </w:pPr>
      <w:r w:rsidRPr="00971EB2">
        <w:rPr>
          <w:sz w:val="22"/>
          <w:szCs w:val="22"/>
        </w:rPr>
        <w:t>V případě, že při činnosti prováděné zhotovitelem dojde ke způsobení prokazatelné škody objednateli, nebo třetím osobám, která nebude kryta pojištěním sjednaným ve smyslu bodu 5. tohoto článku</w:t>
      </w:r>
      <w:r>
        <w:rPr>
          <w:sz w:val="22"/>
          <w:szCs w:val="22"/>
        </w:rPr>
        <w:t xml:space="preserve"> smlouvy</w:t>
      </w:r>
      <w:r w:rsidRPr="00971EB2">
        <w:rPr>
          <w:sz w:val="22"/>
          <w:szCs w:val="22"/>
        </w:rPr>
        <w:t>, je zhotovitel povinen tyto škody uhradit z vlastních prostředků.</w:t>
      </w:r>
    </w:p>
    <w:p w:rsidR="00463215" w:rsidRDefault="00463215" w:rsidP="00463215">
      <w:pPr>
        <w:pStyle w:val="Smlouva-slo"/>
        <w:spacing w:before="0" w:after="120" w:line="240" w:lineRule="auto"/>
        <w:ind w:left="360"/>
        <w:rPr>
          <w:sz w:val="22"/>
          <w:szCs w:val="22"/>
        </w:rPr>
      </w:pPr>
    </w:p>
    <w:p w:rsidR="000238AA" w:rsidRPr="00971EB2" w:rsidRDefault="000238AA" w:rsidP="001E511B">
      <w:pPr>
        <w:pStyle w:val="Smlouva-slo"/>
        <w:spacing w:before="0" w:after="120" w:line="240" w:lineRule="auto"/>
        <w:rPr>
          <w:sz w:val="22"/>
          <w:szCs w:val="22"/>
        </w:rPr>
      </w:pPr>
    </w:p>
    <w:p w:rsidR="00463215" w:rsidRPr="008B3E46" w:rsidRDefault="00463215" w:rsidP="00463215">
      <w:pPr>
        <w:pStyle w:val="Nadpis7"/>
        <w:numPr>
          <w:ilvl w:val="12"/>
          <w:numId w:val="0"/>
        </w:numPr>
        <w:spacing w:after="80"/>
        <w:jc w:val="both"/>
        <w:rPr>
          <w:rFonts w:ascii="Arial" w:hAnsi="Arial" w:cs="Arial"/>
          <w:szCs w:val="24"/>
        </w:rPr>
      </w:pPr>
      <w:r w:rsidRPr="008B3E46">
        <w:rPr>
          <w:rFonts w:ascii="Arial" w:hAnsi="Arial" w:cs="Arial"/>
          <w:szCs w:val="24"/>
        </w:rPr>
        <w:t>čl. XV.</w:t>
      </w:r>
    </w:p>
    <w:p w:rsidR="00463215" w:rsidRPr="008B3E46" w:rsidRDefault="00463215" w:rsidP="00463215">
      <w:pPr>
        <w:pStyle w:val="Nadpis7"/>
        <w:numPr>
          <w:ilvl w:val="12"/>
          <w:numId w:val="0"/>
        </w:numPr>
        <w:spacing w:after="80"/>
        <w:jc w:val="both"/>
        <w:rPr>
          <w:rFonts w:ascii="Arial" w:hAnsi="Arial" w:cs="Arial"/>
          <w:szCs w:val="24"/>
        </w:rPr>
      </w:pPr>
      <w:r>
        <w:rPr>
          <w:rFonts w:ascii="Arial" w:hAnsi="Arial" w:cs="Arial"/>
          <w:szCs w:val="24"/>
        </w:rPr>
        <w:t>Sankční ujednání</w:t>
      </w:r>
    </w:p>
    <w:p w:rsidR="00463215" w:rsidRPr="006E53BD" w:rsidRDefault="00463215" w:rsidP="00463215">
      <w:pPr>
        <w:pStyle w:val="Smlouva-slo"/>
        <w:numPr>
          <w:ilvl w:val="0"/>
          <w:numId w:val="27"/>
        </w:numPr>
        <w:spacing w:before="0" w:after="80" w:line="240" w:lineRule="auto"/>
        <w:rPr>
          <w:sz w:val="22"/>
          <w:szCs w:val="22"/>
        </w:rPr>
      </w:pPr>
      <w:r w:rsidRPr="006E53BD">
        <w:rPr>
          <w:sz w:val="22"/>
          <w:szCs w:val="22"/>
        </w:rPr>
        <w:t xml:space="preserve">Zhotovitel je povinen zaplatit objednateli smluvní pokutu ve výši </w:t>
      </w:r>
      <w:r w:rsidR="0023066D">
        <w:rPr>
          <w:sz w:val="22"/>
          <w:szCs w:val="22"/>
        </w:rPr>
        <w:t>0,</w:t>
      </w:r>
      <w:r w:rsidR="00F36B1F">
        <w:rPr>
          <w:sz w:val="22"/>
          <w:szCs w:val="22"/>
        </w:rPr>
        <w:t>1</w:t>
      </w:r>
      <w:r w:rsidR="0023066D">
        <w:rPr>
          <w:sz w:val="22"/>
          <w:szCs w:val="22"/>
        </w:rPr>
        <w:t xml:space="preserve"> % z ceny díla bez DPH </w:t>
      </w:r>
      <w:r w:rsidRPr="006E53BD">
        <w:rPr>
          <w:sz w:val="22"/>
          <w:szCs w:val="22"/>
        </w:rPr>
        <w:t>za</w:t>
      </w:r>
      <w:r w:rsidR="00C52B99">
        <w:rPr>
          <w:sz w:val="22"/>
          <w:szCs w:val="22"/>
        </w:rPr>
        <w:t> </w:t>
      </w:r>
      <w:r w:rsidRPr="006E53BD">
        <w:rPr>
          <w:sz w:val="22"/>
          <w:szCs w:val="22"/>
        </w:rPr>
        <w:t>každý i započatý den prodlení s předáním díla bez vad a nedodělků.</w:t>
      </w:r>
    </w:p>
    <w:p w:rsidR="00691617" w:rsidRPr="000238AA" w:rsidRDefault="00463215" w:rsidP="000238AA">
      <w:pPr>
        <w:pStyle w:val="Smlouva-slo"/>
        <w:numPr>
          <w:ilvl w:val="0"/>
          <w:numId w:val="27"/>
        </w:numPr>
        <w:spacing w:before="0" w:after="80" w:line="240" w:lineRule="auto"/>
        <w:rPr>
          <w:sz w:val="22"/>
          <w:szCs w:val="22"/>
        </w:rPr>
      </w:pPr>
      <w:r w:rsidRPr="006E53BD">
        <w:rPr>
          <w:sz w:val="22"/>
          <w:szCs w:val="22"/>
        </w:rPr>
        <w:t>Nebude-li faktura uhrazena ve lhůtě splatnosti, je objednatel povinen zaplatit zhotoviteli úrok</w:t>
      </w:r>
      <w:r w:rsidR="0098651E">
        <w:rPr>
          <w:sz w:val="22"/>
          <w:szCs w:val="22"/>
        </w:rPr>
        <w:t xml:space="preserve"> z</w:t>
      </w:r>
      <w:r w:rsidR="00C52B99">
        <w:rPr>
          <w:sz w:val="22"/>
          <w:szCs w:val="22"/>
        </w:rPr>
        <w:t> </w:t>
      </w:r>
      <w:r w:rsidR="0098651E">
        <w:rPr>
          <w:sz w:val="22"/>
          <w:szCs w:val="22"/>
        </w:rPr>
        <w:t>prodlení ve výši 0,</w:t>
      </w:r>
      <w:r w:rsidRPr="006E53BD">
        <w:rPr>
          <w:sz w:val="22"/>
          <w:szCs w:val="22"/>
        </w:rPr>
        <w:t>1 % z dlužné částky bez DPH za každý i započatý den prodlení.</w:t>
      </w:r>
    </w:p>
    <w:p w:rsidR="00463215" w:rsidRPr="00ED6AC2" w:rsidRDefault="00463215" w:rsidP="00463215">
      <w:pPr>
        <w:pStyle w:val="Smlouva-slo"/>
        <w:numPr>
          <w:ilvl w:val="0"/>
          <w:numId w:val="27"/>
        </w:numPr>
        <w:spacing w:before="0" w:after="80" w:line="240" w:lineRule="auto"/>
        <w:rPr>
          <w:sz w:val="22"/>
          <w:szCs w:val="22"/>
        </w:rPr>
      </w:pPr>
      <w:r w:rsidRPr="006E53BD">
        <w:rPr>
          <w:sz w:val="22"/>
          <w:szCs w:val="22"/>
        </w:rPr>
        <w:t xml:space="preserve">Zhotovitel je povinen zaplatit objednateli smluvní pokutu ve výši </w:t>
      </w:r>
      <w:r w:rsidR="0023066D">
        <w:rPr>
          <w:sz w:val="22"/>
          <w:szCs w:val="22"/>
        </w:rPr>
        <w:t>3.000</w:t>
      </w:r>
      <w:r w:rsidRPr="006E53BD">
        <w:rPr>
          <w:sz w:val="22"/>
          <w:szCs w:val="22"/>
        </w:rPr>
        <w:t>,-</w:t>
      </w:r>
      <w:r w:rsidR="00691617">
        <w:rPr>
          <w:sz w:val="22"/>
          <w:szCs w:val="22"/>
        </w:rPr>
        <w:t>-</w:t>
      </w:r>
      <w:r w:rsidRPr="006E53BD">
        <w:rPr>
          <w:sz w:val="22"/>
          <w:szCs w:val="22"/>
        </w:rPr>
        <w:t xml:space="preserve"> Kč za každý prokazatelně</w:t>
      </w:r>
      <w:r w:rsidRPr="00ED6AC2">
        <w:rPr>
          <w:sz w:val="22"/>
          <w:szCs w:val="22"/>
        </w:rPr>
        <w:t xml:space="preserve"> zjištěný případ nedodržení pořádku na pracovišti. Pokuta bude vyúčtována až poté, kdy zhotovitel zjištěné nedostatky zapsané ve stavebním deníku objednatelem nebo jeho zástupcem ve stanoveném termínu neodstraní.</w:t>
      </w:r>
    </w:p>
    <w:p w:rsidR="00463215" w:rsidRPr="00ED6AC2" w:rsidRDefault="00463215" w:rsidP="00463215">
      <w:pPr>
        <w:pStyle w:val="Smlouva-slo"/>
        <w:numPr>
          <w:ilvl w:val="0"/>
          <w:numId w:val="27"/>
        </w:numPr>
        <w:spacing w:before="0" w:after="80" w:line="240" w:lineRule="auto"/>
        <w:rPr>
          <w:sz w:val="22"/>
          <w:szCs w:val="22"/>
        </w:rPr>
      </w:pPr>
      <w:r w:rsidRPr="00ED6AC2">
        <w:rPr>
          <w:sz w:val="22"/>
          <w:szCs w:val="22"/>
        </w:rPr>
        <w:t>V případě prodlení s vyklizením a vyčištěním staveniště je zhotovitel povinen zaplatit objednateli</w:t>
      </w:r>
      <w:r w:rsidRPr="00ED6AC2">
        <w:rPr>
          <w:i/>
          <w:sz w:val="22"/>
          <w:szCs w:val="22"/>
        </w:rPr>
        <w:t xml:space="preserve"> </w:t>
      </w:r>
      <w:r w:rsidRPr="00ED6AC2">
        <w:rPr>
          <w:sz w:val="22"/>
          <w:szCs w:val="22"/>
        </w:rPr>
        <w:t xml:space="preserve">smluvní pokutu ve výši </w:t>
      </w:r>
      <w:r w:rsidR="0023066D">
        <w:rPr>
          <w:sz w:val="22"/>
          <w:szCs w:val="22"/>
        </w:rPr>
        <w:t>1.000</w:t>
      </w:r>
      <w:r w:rsidRPr="00ED6AC2">
        <w:rPr>
          <w:sz w:val="22"/>
          <w:szCs w:val="22"/>
        </w:rPr>
        <w:t>,-</w:t>
      </w:r>
      <w:r w:rsidR="00691617">
        <w:rPr>
          <w:sz w:val="22"/>
          <w:szCs w:val="22"/>
        </w:rPr>
        <w:t>-</w:t>
      </w:r>
      <w:r w:rsidRPr="00ED6AC2">
        <w:rPr>
          <w:sz w:val="22"/>
          <w:szCs w:val="22"/>
        </w:rPr>
        <w:t xml:space="preserve"> Kč za každý i započatý den prodlení.</w:t>
      </w:r>
    </w:p>
    <w:p w:rsidR="00111444" w:rsidRPr="002349E2" w:rsidRDefault="00463215" w:rsidP="002349E2">
      <w:pPr>
        <w:pStyle w:val="Smlouva-slo"/>
        <w:numPr>
          <w:ilvl w:val="0"/>
          <w:numId w:val="27"/>
        </w:numPr>
        <w:spacing w:before="0" w:after="80" w:line="240" w:lineRule="auto"/>
        <w:rPr>
          <w:sz w:val="22"/>
          <w:szCs w:val="22"/>
        </w:rPr>
      </w:pPr>
      <w:r w:rsidRPr="00ED6AC2">
        <w:rPr>
          <w:sz w:val="22"/>
          <w:szCs w:val="22"/>
        </w:rPr>
        <w:t>Smluvní pokuty sjednané touto smlouvou zaplatí povinná strana nezávisle na zavinění a na tom, zda</w:t>
      </w:r>
      <w:r w:rsidR="00CD7E3D">
        <w:rPr>
          <w:sz w:val="22"/>
          <w:szCs w:val="22"/>
        </w:rPr>
        <w:t xml:space="preserve"> </w:t>
      </w:r>
      <w:r w:rsidRPr="00ED6AC2">
        <w:rPr>
          <w:sz w:val="22"/>
          <w:szCs w:val="22"/>
        </w:rPr>
        <w:t>a</w:t>
      </w:r>
      <w:r w:rsidR="00C52B99">
        <w:rPr>
          <w:sz w:val="22"/>
          <w:szCs w:val="22"/>
        </w:rPr>
        <w:t> </w:t>
      </w:r>
      <w:r w:rsidRPr="00ED6AC2">
        <w:rPr>
          <w:sz w:val="22"/>
          <w:szCs w:val="22"/>
        </w:rPr>
        <w:t>v jaké výši vznikne druhé straně škoda, kterou lze vymáhat samostatně. Smluvní pokuty se</w:t>
      </w:r>
      <w:r w:rsidR="00C52B99">
        <w:rPr>
          <w:sz w:val="22"/>
          <w:szCs w:val="22"/>
        </w:rPr>
        <w:t> </w:t>
      </w:r>
      <w:r w:rsidRPr="00ED6AC2">
        <w:rPr>
          <w:sz w:val="22"/>
          <w:szCs w:val="22"/>
        </w:rPr>
        <w:t>nezapočítávají na náhradu případně vzniklé škody.</w:t>
      </w:r>
    </w:p>
    <w:p w:rsidR="00463215" w:rsidRDefault="00463215" w:rsidP="0066542E">
      <w:pPr>
        <w:pStyle w:val="Smlouva-slo"/>
        <w:numPr>
          <w:ilvl w:val="0"/>
          <w:numId w:val="27"/>
        </w:numPr>
        <w:spacing w:before="0" w:after="80" w:line="240" w:lineRule="auto"/>
        <w:ind w:left="357" w:hanging="357"/>
        <w:rPr>
          <w:sz w:val="22"/>
          <w:szCs w:val="22"/>
        </w:rPr>
      </w:pPr>
      <w:r w:rsidRPr="00ED6AC2">
        <w:rPr>
          <w:sz w:val="22"/>
          <w:szCs w:val="22"/>
        </w:rPr>
        <w:t>Smluvní pokuty je objednatel oprávněn započíst proti pohledávce zhotovitele.</w:t>
      </w:r>
    </w:p>
    <w:p w:rsidR="00463215" w:rsidRPr="0094631A" w:rsidRDefault="00463215" w:rsidP="00463215">
      <w:pPr>
        <w:pStyle w:val="Smlouva-slo"/>
        <w:spacing w:before="0" w:after="120" w:line="240" w:lineRule="auto"/>
        <w:rPr>
          <w:sz w:val="22"/>
          <w:szCs w:val="22"/>
        </w:rPr>
      </w:pPr>
    </w:p>
    <w:p w:rsidR="00B1079A" w:rsidRDefault="00B1079A" w:rsidP="00463215">
      <w:pPr>
        <w:pStyle w:val="Nadpis7"/>
        <w:spacing w:after="80"/>
        <w:jc w:val="both"/>
        <w:rPr>
          <w:rFonts w:ascii="Arial" w:hAnsi="Arial" w:cs="Arial"/>
          <w:szCs w:val="24"/>
        </w:rPr>
      </w:pPr>
    </w:p>
    <w:p w:rsidR="00463215" w:rsidRPr="008B3E46" w:rsidRDefault="00463215" w:rsidP="00463215">
      <w:pPr>
        <w:pStyle w:val="Nadpis7"/>
        <w:spacing w:after="80"/>
        <w:jc w:val="both"/>
        <w:rPr>
          <w:rFonts w:ascii="Arial" w:hAnsi="Arial" w:cs="Arial"/>
          <w:szCs w:val="24"/>
        </w:rPr>
      </w:pPr>
      <w:r>
        <w:rPr>
          <w:rFonts w:ascii="Arial" w:hAnsi="Arial" w:cs="Arial"/>
          <w:szCs w:val="24"/>
        </w:rPr>
        <w:t>čl. XVI.</w:t>
      </w:r>
    </w:p>
    <w:p w:rsidR="00463215" w:rsidRPr="008B3E46" w:rsidRDefault="00463215" w:rsidP="00463215">
      <w:pPr>
        <w:pStyle w:val="Nadpis7"/>
        <w:spacing w:after="80"/>
        <w:jc w:val="both"/>
        <w:rPr>
          <w:rFonts w:ascii="Arial" w:hAnsi="Arial" w:cs="Arial"/>
          <w:szCs w:val="24"/>
        </w:rPr>
      </w:pPr>
      <w:r w:rsidRPr="008B3E46">
        <w:rPr>
          <w:rFonts w:ascii="Arial" w:hAnsi="Arial" w:cs="Arial"/>
          <w:szCs w:val="24"/>
        </w:rPr>
        <w:t>Závěrečná ustanovení</w:t>
      </w:r>
    </w:p>
    <w:p w:rsidR="00463215" w:rsidRPr="002F7355" w:rsidRDefault="00463215" w:rsidP="002F7355">
      <w:pPr>
        <w:pStyle w:val="Smlouva-slo"/>
        <w:numPr>
          <w:ilvl w:val="0"/>
          <w:numId w:val="28"/>
        </w:numPr>
        <w:spacing w:before="0" w:after="80" w:line="240" w:lineRule="auto"/>
        <w:ind w:left="357" w:hanging="357"/>
        <w:rPr>
          <w:sz w:val="22"/>
          <w:szCs w:val="22"/>
        </w:rPr>
      </w:pPr>
      <w:r w:rsidRPr="00691617">
        <w:rPr>
          <w:sz w:val="22"/>
          <w:szCs w:val="22"/>
          <w:u w:val="single"/>
        </w:rPr>
        <w:t xml:space="preserve">Doložka platnosti právního úkonu dle § 41 zákona č. 128/2000 Sb., o obcích (obecní zřízení), </w:t>
      </w:r>
      <w:r w:rsidR="00D7258F">
        <w:rPr>
          <w:sz w:val="22"/>
          <w:szCs w:val="22"/>
          <w:u w:val="single"/>
        </w:rPr>
        <w:t>ve znění pozdějších předpisů</w:t>
      </w:r>
      <w:r w:rsidRPr="00691617">
        <w:rPr>
          <w:sz w:val="22"/>
          <w:szCs w:val="22"/>
          <w:u w:val="single"/>
        </w:rPr>
        <w:t>:</w:t>
      </w:r>
      <w:r w:rsidRPr="00971EB2">
        <w:rPr>
          <w:sz w:val="22"/>
          <w:szCs w:val="22"/>
        </w:rPr>
        <w:t xml:space="preserve"> O </w:t>
      </w:r>
      <w:r w:rsidR="00EC15B0">
        <w:rPr>
          <w:sz w:val="22"/>
          <w:szCs w:val="22"/>
        </w:rPr>
        <w:t xml:space="preserve">uzavření této smlouvy </w:t>
      </w:r>
      <w:r w:rsidR="002F7355">
        <w:rPr>
          <w:sz w:val="22"/>
          <w:szCs w:val="22"/>
        </w:rPr>
        <w:t xml:space="preserve">o dílo </w:t>
      </w:r>
      <w:r w:rsidR="002F7355" w:rsidRPr="002F7355">
        <w:rPr>
          <w:sz w:val="22"/>
          <w:szCs w:val="22"/>
        </w:rPr>
        <w:t xml:space="preserve">k veřejné zakázce malého rozsahu označené </w:t>
      </w:r>
      <w:r w:rsidR="002F7355" w:rsidRPr="002F7355">
        <w:rPr>
          <w:b/>
          <w:szCs w:val="22"/>
        </w:rPr>
        <w:t>„Přístavba hasičské zbrojnice v Ostravě-Martinově“</w:t>
      </w:r>
      <w:r w:rsidR="002F7355" w:rsidRPr="002F7355">
        <w:rPr>
          <w:szCs w:val="22"/>
        </w:rPr>
        <w:t xml:space="preserve"> </w:t>
      </w:r>
      <w:r w:rsidR="002F7355" w:rsidRPr="002F7355">
        <w:rPr>
          <w:sz w:val="22"/>
          <w:szCs w:val="22"/>
        </w:rPr>
        <w:t>zadané dle zákona č.</w:t>
      </w:r>
      <w:r w:rsidR="002F7355">
        <w:rPr>
          <w:sz w:val="22"/>
          <w:szCs w:val="22"/>
        </w:rPr>
        <w:t> </w:t>
      </w:r>
      <w:r w:rsidR="002F7355" w:rsidRPr="002F7355">
        <w:rPr>
          <w:sz w:val="22"/>
          <w:szCs w:val="22"/>
        </w:rPr>
        <w:t>137/2006 Sb., o veřejných zakázkách, ve znění pozdějších předpisů</w:t>
      </w:r>
      <w:r w:rsidR="002F7355">
        <w:rPr>
          <w:sz w:val="22"/>
          <w:szCs w:val="22"/>
        </w:rPr>
        <w:t xml:space="preserve"> </w:t>
      </w:r>
      <w:r w:rsidR="002F7355" w:rsidRPr="002F7355">
        <w:rPr>
          <w:sz w:val="22"/>
          <w:szCs w:val="22"/>
        </w:rPr>
        <w:t>rozhodlo</w:t>
      </w:r>
      <w:r w:rsidR="002F7355">
        <w:rPr>
          <w:sz w:val="22"/>
          <w:szCs w:val="22"/>
        </w:rPr>
        <w:t xml:space="preserve"> </w:t>
      </w:r>
      <w:r w:rsidR="00691617" w:rsidRPr="002F7355">
        <w:rPr>
          <w:sz w:val="22"/>
          <w:szCs w:val="22"/>
        </w:rPr>
        <w:t>Zastupitelstvo</w:t>
      </w:r>
      <w:r w:rsidRPr="002F7355">
        <w:rPr>
          <w:sz w:val="22"/>
          <w:szCs w:val="22"/>
        </w:rPr>
        <w:t xml:space="preserve"> </w:t>
      </w:r>
      <w:r w:rsidR="00691617" w:rsidRPr="002F7355">
        <w:rPr>
          <w:sz w:val="22"/>
          <w:szCs w:val="22"/>
        </w:rPr>
        <w:t xml:space="preserve">městského obvodu </w:t>
      </w:r>
      <w:r w:rsidR="00EC15B0" w:rsidRPr="002F7355">
        <w:rPr>
          <w:sz w:val="22"/>
          <w:szCs w:val="22"/>
        </w:rPr>
        <w:t>Martinov</w:t>
      </w:r>
      <w:r w:rsidRPr="002F7355">
        <w:rPr>
          <w:sz w:val="22"/>
          <w:szCs w:val="22"/>
        </w:rPr>
        <w:t xml:space="preserve"> usnesením  č. </w:t>
      </w:r>
      <w:r w:rsidR="00691617" w:rsidRPr="002F7355">
        <w:rPr>
          <w:sz w:val="22"/>
          <w:szCs w:val="22"/>
          <w:highlight w:val="lightGray"/>
        </w:rPr>
        <w:t>……./12</w:t>
      </w:r>
      <w:r w:rsidRPr="002F7355">
        <w:rPr>
          <w:sz w:val="22"/>
          <w:szCs w:val="22"/>
        </w:rPr>
        <w:t xml:space="preserve"> ze</w:t>
      </w:r>
      <w:r w:rsidR="00C52B99" w:rsidRPr="002F7355">
        <w:rPr>
          <w:sz w:val="22"/>
          <w:szCs w:val="22"/>
        </w:rPr>
        <w:t> </w:t>
      </w:r>
      <w:r w:rsidRPr="002F7355">
        <w:rPr>
          <w:sz w:val="22"/>
          <w:szCs w:val="22"/>
        </w:rPr>
        <w:t xml:space="preserve">dne </w:t>
      </w:r>
      <w:r w:rsidR="00691617" w:rsidRPr="002F7355">
        <w:rPr>
          <w:sz w:val="22"/>
          <w:szCs w:val="22"/>
        </w:rPr>
        <w:t>21. března 2016</w:t>
      </w:r>
      <w:r w:rsidR="002F7355">
        <w:rPr>
          <w:i/>
          <w:iCs/>
          <w:sz w:val="22"/>
          <w:szCs w:val="22"/>
        </w:rPr>
        <w:t xml:space="preserve">. </w:t>
      </w:r>
      <w:r w:rsidR="002F7355" w:rsidRPr="002F7355">
        <w:rPr>
          <w:sz w:val="22"/>
          <w:szCs w:val="22"/>
        </w:rPr>
        <w:t>Stej</w:t>
      </w:r>
      <w:r w:rsidR="002F7355">
        <w:rPr>
          <w:sz w:val="22"/>
          <w:szCs w:val="22"/>
        </w:rPr>
        <w:t>ným usnesením byl staorsta MOb M</w:t>
      </w:r>
      <w:r w:rsidR="002F7355" w:rsidRPr="002F7355">
        <w:rPr>
          <w:sz w:val="22"/>
          <w:szCs w:val="22"/>
        </w:rPr>
        <w:t>artinov zmocněn k jejímu podpisu.</w:t>
      </w:r>
    </w:p>
    <w:p w:rsidR="00463215" w:rsidRDefault="00463215" w:rsidP="00463215">
      <w:pPr>
        <w:pStyle w:val="Smlouva-slo"/>
        <w:numPr>
          <w:ilvl w:val="0"/>
          <w:numId w:val="28"/>
        </w:numPr>
        <w:spacing w:before="0" w:after="80" w:line="240" w:lineRule="auto"/>
        <w:ind w:left="357" w:hanging="357"/>
        <w:rPr>
          <w:sz w:val="22"/>
          <w:szCs w:val="22"/>
        </w:rPr>
      </w:pPr>
      <w:r w:rsidRPr="00971EB2">
        <w:rPr>
          <w:sz w:val="22"/>
          <w:szCs w:val="22"/>
        </w:rPr>
        <w:t>Smlouva nabývá účinnosti dnem uzavření.</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 xml:space="preserve">Smluvní strany mohou ukončit </w:t>
      </w:r>
      <w:r>
        <w:rPr>
          <w:sz w:val="22"/>
          <w:szCs w:val="22"/>
        </w:rPr>
        <w:t xml:space="preserve">smluvní vztah </w:t>
      </w:r>
      <w:r w:rsidR="00691617">
        <w:rPr>
          <w:sz w:val="22"/>
          <w:szCs w:val="22"/>
        </w:rPr>
        <w:t xml:space="preserve">pouze </w:t>
      </w:r>
      <w:r>
        <w:rPr>
          <w:sz w:val="22"/>
          <w:szCs w:val="22"/>
        </w:rPr>
        <w:t>písemnou dohodou.</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Objednatel může smlouvu vypovědět písemnou výpovědí s jednoměsíční výpovědní lhůtou, která začíná běžet dnem doručení druhé smluvní straně.</w:t>
      </w:r>
    </w:p>
    <w:p w:rsidR="00463215" w:rsidRDefault="00463215" w:rsidP="00463215">
      <w:pPr>
        <w:pStyle w:val="Smlouva-slo"/>
        <w:numPr>
          <w:ilvl w:val="0"/>
          <w:numId w:val="28"/>
        </w:numPr>
        <w:spacing w:before="0" w:after="80" w:line="240" w:lineRule="auto"/>
        <w:ind w:left="357" w:hanging="357"/>
        <w:rPr>
          <w:sz w:val="22"/>
          <w:szCs w:val="22"/>
        </w:rPr>
      </w:pPr>
      <w:r w:rsidRPr="00971EB2">
        <w:rPr>
          <w:sz w:val="22"/>
          <w:szCs w:val="22"/>
        </w:rPr>
        <w:t>V případě zániku závazku před řádným splněním díla je zhotovitel povinen ihned předat objednateli nedokončené dílo</w:t>
      </w:r>
      <w:r>
        <w:rPr>
          <w:sz w:val="22"/>
          <w:szCs w:val="22"/>
        </w:rPr>
        <w:t>,</w:t>
      </w:r>
      <w:r w:rsidRPr="00971EB2">
        <w:rPr>
          <w:sz w:val="22"/>
          <w:szCs w:val="22"/>
        </w:rPr>
        <w:t xml:space="preserve">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Zhotovitel se zavazuje, že jakékoliv informace, které se dozvěděl v souvislosti s plněním předmětu smlouvy nebo které jsou obsahem předmětu smlouvy neposkytne třetím osobám.</w:t>
      </w:r>
    </w:p>
    <w:p w:rsidR="00463215" w:rsidRDefault="00463215" w:rsidP="00463215">
      <w:pPr>
        <w:pStyle w:val="Smlouva-slo"/>
        <w:numPr>
          <w:ilvl w:val="0"/>
          <w:numId w:val="28"/>
        </w:numPr>
        <w:spacing w:before="0" w:after="80" w:line="240" w:lineRule="auto"/>
        <w:ind w:left="357" w:hanging="357"/>
        <w:rPr>
          <w:sz w:val="22"/>
          <w:szCs w:val="22"/>
        </w:rPr>
      </w:pPr>
      <w:r w:rsidRPr="00971EB2">
        <w:rPr>
          <w:sz w:val="22"/>
          <w:szCs w:val="22"/>
        </w:rPr>
        <w:t>Zhotovitel nemůže bez souhlasu objednatele postoupit svá práva a povinnosti plynoucí ze smlouvy třetí osobě.</w:t>
      </w:r>
    </w:p>
    <w:p w:rsidR="001E511B" w:rsidRDefault="001E511B" w:rsidP="001E511B">
      <w:pPr>
        <w:pStyle w:val="Smlouva-slo"/>
        <w:spacing w:before="0" w:after="80" w:line="240" w:lineRule="auto"/>
        <w:ind w:left="357"/>
        <w:rPr>
          <w:sz w:val="22"/>
          <w:szCs w:val="22"/>
        </w:rPr>
      </w:pPr>
    </w:p>
    <w:p w:rsidR="001E511B" w:rsidRPr="00971EB2" w:rsidRDefault="001E511B" w:rsidP="001E511B">
      <w:pPr>
        <w:pStyle w:val="Smlouva-slo"/>
        <w:spacing w:before="0" w:after="80" w:line="240" w:lineRule="auto"/>
        <w:ind w:left="357"/>
        <w:rPr>
          <w:sz w:val="22"/>
          <w:szCs w:val="22"/>
        </w:rPr>
      </w:pPr>
    </w:p>
    <w:p w:rsidR="00463215" w:rsidRDefault="00463215" w:rsidP="00463215">
      <w:pPr>
        <w:pStyle w:val="Smlouva-slo"/>
        <w:numPr>
          <w:ilvl w:val="0"/>
          <w:numId w:val="28"/>
        </w:numPr>
        <w:spacing w:before="0" w:after="80" w:line="240" w:lineRule="auto"/>
        <w:ind w:left="357" w:hanging="357"/>
        <w:rPr>
          <w:sz w:val="22"/>
          <w:szCs w:val="22"/>
        </w:rPr>
      </w:pPr>
      <w:r w:rsidRPr="00971EB2">
        <w:rPr>
          <w:sz w:val="22"/>
          <w:szCs w:val="22"/>
        </w:rPr>
        <w:t>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za</w:t>
      </w:r>
      <w:r w:rsidR="00C52B99">
        <w:rPr>
          <w:sz w:val="22"/>
          <w:szCs w:val="22"/>
        </w:rPr>
        <w:t> </w:t>
      </w:r>
      <w:r w:rsidRPr="00971EB2">
        <w:rPr>
          <w:sz w:val="22"/>
          <w:szCs w:val="22"/>
        </w:rPr>
        <w:t>následek neplatnost ostatních ustanovení.</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Zhotovitel se zavazuje účastnit se na základě pozvánky objednatele všech jednání týkajících se</w:t>
      </w:r>
      <w:r w:rsidR="00C52B99">
        <w:rPr>
          <w:sz w:val="22"/>
          <w:szCs w:val="22"/>
        </w:rPr>
        <w:t> </w:t>
      </w:r>
      <w:r w:rsidRPr="00971EB2">
        <w:rPr>
          <w:sz w:val="22"/>
          <w:szCs w:val="22"/>
        </w:rPr>
        <w:t>předmětného díla.</w:t>
      </w:r>
    </w:p>
    <w:p w:rsidR="000238AA" w:rsidRPr="001E511B" w:rsidRDefault="00463215" w:rsidP="001E511B">
      <w:pPr>
        <w:pStyle w:val="Smlouva-slo"/>
        <w:numPr>
          <w:ilvl w:val="0"/>
          <w:numId w:val="28"/>
        </w:numPr>
        <w:spacing w:before="0" w:after="80" w:line="240" w:lineRule="auto"/>
        <w:ind w:left="357" w:hanging="357"/>
        <w:rPr>
          <w:sz w:val="22"/>
          <w:szCs w:val="22"/>
        </w:rPr>
      </w:pPr>
      <w:r w:rsidRPr="006E53BD">
        <w:rPr>
          <w:sz w:val="22"/>
          <w:szCs w:val="22"/>
        </w:rPr>
        <w:t>Zhotovitel je povinen poskytovat objednateli veškeré informace, doklady apod. písemnou formou.</w:t>
      </w:r>
    </w:p>
    <w:p w:rsidR="00691617" w:rsidRPr="000238AA" w:rsidRDefault="00463215" w:rsidP="000238AA">
      <w:pPr>
        <w:pStyle w:val="Smlouva-slo"/>
        <w:numPr>
          <w:ilvl w:val="0"/>
          <w:numId w:val="28"/>
        </w:numPr>
        <w:spacing w:before="0" w:after="80" w:line="240" w:lineRule="auto"/>
        <w:ind w:left="357" w:hanging="357"/>
        <w:rPr>
          <w:sz w:val="22"/>
          <w:szCs w:val="22"/>
        </w:rPr>
      </w:pPr>
      <w:r w:rsidRPr="00971EB2">
        <w:rPr>
          <w:sz w:val="22"/>
          <w:szCs w:val="22"/>
        </w:rPr>
        <w:t>Písemnosti se považují za doručené i v případě, že kterákoliv ze stran její doručení odmítne či jinak znemožní.</w:t>
      </w:r>
    </w:p>
    <w:p w:rsidR="00A90C36" w:rsidRPr="00691617" w:rsidRDefault="00463215" w:rsidP="00691617">
      <w:pPr>
        <w:pStyle w:val="Smlouva-slo"/>
        <w:numPr>
          <w:ilvl w:val="0"/>
          <w:numId w:val="28"/>
        </w:numPr>
        <w:spacing w:before="0" w:after="80" w:line="240" w:lineRule="auto"/>
        <w:ind w:left="357" w:hanging="357"/>
        <w:rPr>
          <w:sz w:val="22"/>
          <w:szCs w:val="22"/>
        </w:rPr>
      </w:pPr>
      <w:r w:rsidRPr="00971EB2">
        <w:rPr>
          <w:sz w:val="22"/>
          <w:szCs w:val="22"/>
        </w:rPr>
        <w:t>Vše, co bylo dohodnuto před uzavřením smlouvy, je právně irelevantní a mezi smluvními stranami platí jen to, co je dohodnuto v této písemné smlouvě.</w:t>
      </w:r>
      <w:r w:rsidR="00691617">
        <w:rPr>
          <w:sz w:val="22"/>
          <w:szCs w:val="22"/>
        </w:rPr>
        <w:t xml:space="preserve"> </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Smluvní strany shodně prohlašují, že si tuto smlouvu před jejím podpisem přečetly a že byla uzavřena po vzájemném projednání podle jejich pravé a svobodné vůle určitě, vážně a srozumitelně, nikoliv v</w:t>
      </w:r>
      <w:r w:rsidR="00C52B99">
        <w:rPr>
          <w:sz w:val="22"/>
          <w:szCs w:val="22"/>
        </w:rPr>
        <w:t> </w:t>
      </w:r>
      <w:r w:rsidRPr="00971EB2">
        <w:rPr>
          <w:sz w:val="22"/>
          <w:szCs w:val="22"/>
        </w:rPr>
        <w:t>tísni za nápadně nevýhodných podmínek, a že se dohodly o celém jejím obsahu, což stvrzují svými podpisy.</w:t>
      </w:r>
    </w:p>
    <w:p w:rsidR="00463215" w:rsidRPr="00971EB2" w:rsidRDefault="00463215" w:rsidP="00463215">
      <w:pPr>
        <w:pStyle w:val="Smlouva-slo"/>
        <w:numPr>
          <w:ilvl w:val="0"/>
          <w:numId w:val="28"/>
        </w:numPr>
        <w:spacing w:before="0" w:after="80" w:line="240" w:lineRule="auto"/>
        <w:ind w:left="357" w:hanging="357"/>
        <w:rPr>
          <w:sz w:val="22"/>
          <w:szCs w:val="22"/>
        </w:rPr>
      </w:pPr>
      <w:r w:rsidRPr="00971EB2">
        <w:rPr>
          <w:sz w:val="22"/>
          <w:szCs w:val="22"/>
        </w:rPr>
        <w:t>Osoby podepisující tuto smlouvu svými podpisy stvrzují platnost svých jednatelských oprávnění.</w:t>
      </w:r>
    </w:p>
    <w:p w:rsidR="00463215" w:rsidRDefault="00463215" w:rsidP="00463215">
      <w:pPr>
        <w:pStyle w:val="Smlouva-slo"/>
        <w:numPr>
          <w:ilvl w:val="0"/>
          <w:numId w:val="28"/>
        </w:numPr>
        <w:spacing w:before="0" w:after="80" w:line="240" w:lineRule="auto"/>
        <w:ind w:left="357" w:hanging="357"/>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111444" w:rsidRDefault="00111444" w:rsidP="00111444">
      <w:pPr>
        <w:pStyle w:val="Smlouva-slo"/>
        <w:spacing w:before="0" w:after="80" w:line="240" w:lineRule="auto"/>
        <w:rPr>
          <w:sz w:val="22"/>
          <w:szCs w:val="22"/>
        </w:rPr>
      </w:pPr>
    </w:p>
    <w:p w:rsidR="00111444" w:rsidRDefault="00111444" w:rsidP="00111444">
      <w:pPr>
        <w:pStyle w:val="Smlouva-slo"/>
        <w:spacing w:before="0" w:after="80" w:line="240" w:lineRule="auto"/>
        <w:rPr>
          <w:sz w:val="22"/>
          <w:szCs w:val="22"/>
        </w:rPr>
      </w:pPr>
    </w:p>
    <w:p w:rsidR="00463215" w:rsidRDefault="00463215" w:rsidP="00463215">
      <w:pPr>
        <w:pStyle w:val="Smlouva-slo"/>
        <w:numPr>
          <w:ilvl w:val="0"/>
          <w:numId w:val="28"/>
        </w:numPr>
        <w:spacing w:before="0" w:after="40" w:line="240" w:lineRule="auto"/>
        <w:rPr>
          <w:sz w:val="22"/>
          <w:szCs w:val="22"/>
        </w:rPr>
      </w:pPr>
      <w:r w:rsidRPr="00971EB2">
        <w:rPr>
          <w:sz w:val="22"/>
          <w:szCs w:val="22"/>
        </w:rPr>
        <w:t>Nedílnou souč</w:t>
      </w:r>
      <w:r>
        <w:rPr>
          <w:sz w:val="22"/>
          <w:szCs w:val="22"/>
        </w:rPr>
        <w:t xml:space="preserve">ástí této smlouvy </w:t>
      </w:r>
      <w:r w:rsidR="00691617">
        <w:rPr>
          <w:sz w:val="22"/>
          <w:szCs w:val="22"/>
        </w:rPr>
        <w:t>je:</w:t>
      </w:r>
    </w:p>
    <w:p w:rsidR="00691617" w:rsidRPr="00971EB2" w:rsidRDefault="00691617" w:rsidP="00691617">
      <w:pPr>
        <w:pStyle w:val="Smlouva-slo"/>
        <w:numPr>
          <w:ilvl w:val="0"/>
          <w:numId w:val="38"/>
        </w:numPr>
        <w:spacing w:before="0" w:after="40" w:line="240" w:lineRule="auto"/>
        <w:rPr>
          <w:sz w:val="22"/>
          <w:szCs w:val="22"/>
        </w:rPr>
      </w:pPr>
      <w:r>
        <w:rPr>
          <w:sz w:val="22"/>
          <w:szCs w:val="22"/>
        </w:rPr>
        <w:t>položkový rozpočet</w:t>
      </w:r>
    </w:p>
    <w:p w:rsidR="00463215" w:rsidRPr="002349E2" w:rsidRDefault="00463215" w:rsidP="002349E2">
      <w:pPr>
        <w:tabs>
          <w:tab w:val="left" w:pos="4395"/>
        </w:tabs>
        <w:spacing w:after="60"/>
        <w:ind w:firstLine="357"/>
        <w:jc w:val="both"/>
        <w:rPr>
          <w:b/>
          <w:szCs w:val="22"/>
        </w:rPr>
      </w:pPr>
      <w:r w:rsidRPr="00971EB2">
        <w:rPr>
          <w:szCs w:val="22"/>
        </w:rPr>
        <w:tab/>
      </w:r>
    </w:p>
    <w:p w:rsidR="00463215" w:rsidRDefault="00463215" w:rsidP="00463215">
      <w:pPr>
        <w:pStyle w:val="Zkladntext"/>
        <w:jc w:val="both"/>
        <w:rPr>
          <w:szCs w:val="22"/>
        </w:rPr>
      </w:pPr>
    </w:p>
    <w:p w:rsidR="00463215" w:rsidRDefault="00463215" w:rsidP="00463215">
      <w:pPr>
        <w:pStyle w:val="Zkladntext"/>
        <w:jc w:val="both"/>
        <w:rPr>
          <w:szCs w:val="22"/>
        </w:rPr>
      </w:pPr>
    </w:p>
    <w:p w:rsidR="00691617" w:rsidRDefault="00691617" w:rsidP="00463215">
      <w:pPr>
        <w:pStyle w:val="Zkladntext"/>
        <w:jc w:val="both"/>
        <w:rPr>
          <w:szCs w:val="22"/>
        </w:rPr>
      </w:pPr>
    </w:p>
    <w:p w:rsidR="00691617" w:rsidRPr="00160D14" w:rsidRDefault="00691617" w:rsidP="00463215">
      <w:pPr>
        <w:pStyle w:val="Zkladntext"/>
        <w:jc w:val="both"/>
        <w:rPr>
          <w:szCs w:val="22"/>
        </w:rPr>
      </w:pPr>
    </w:p>
    <w:p w:rsidR="00463215" w:rsidRPr="004A403A" w:rsidRDefault="00463215" w:rsidP="00463215">
      <w:pPr>
        <w:tabs>
          <w:tab w:val="left" w:pos="0"/>
          <w:tab w:val="left" w:pos="4990"/>
        </w:tabs>
        <w:rPr>
          <w:b/>
          <w:szCs w:val="22"/>
        </w:rPr>
      </w:pPr>
      <w:r w:rsidRPr="004A403A">
        <w:rPr>
          <w:b/>
          <w:szCs w:val="22"/>
        </w:rPr>
        <w:t>Za objednatele</w:t>
      </w:r>
      <w:r w:rsidRPr="004A403A">
        <w:rPr>
          <w:b/>
          <w:szCs w:val="22"/>
        </w:rPr>
        <w:tab/>
        <w:t>Za zhotovitele</w:t>
      </w:r>
    </w:p>
    <w:p w:rsidR="00463215" w:rsidRPr="004A403A" w:rsidRDefault="00463215" w:rsidP="00463215">
      <w:pPr>
        <w:tabs>
          <w:tab w:val="left" w:pos="0"/>
          <w:tab w:val="left" w:leader="underscore" w:pos="4706"/>
          <w:tab w:val="left" w:pos="4990"/>
          <w:tab w:val="left" w:leader="underscore" w:pos="9360"/>
        </w:tabs>
        <w:rPr>
          <w:szCs w:val="22"/>
        </w:rPr>
      </w:pPr>
      <w:r w:rsidRPr="004A403A">
        <w:rPr>
          <w:szCs w:val="22"/>
        </w:rPr>
        <w:tab/>
      </w:r>
      <w:r w:rsidRPr="004A403A">
        <w:rPr>
          <w:szCs w:val="22"/>
        </w:rPr>
        <w:tab/>
      </w:r>
      <w:r w:rsidRPr="004A403A">
        <w:rPr>
          <w:szCs w:val="22"/>
        </w:rPr>
        <w:tab/>
      </w:r>
    </w:p>
    <w:p w:rsidR="00463215" w:rsidRPr="004A403A" w:rsidRDefault="00463215" w:rsidP="00463215">
      <w:pPr>
        <w:tabs>
          <w:tab w:val="left" w:pos="0"/>
          <w:tab w:val="left" w:leader="underscore" w:pos="4706"/>
          <w:tab w:val="left" w:pos="4990"/>
          <w:tab w:val="left" w:leader="underscore" w:pos="9360"/>
        </w:tabs>
        <w:rPr>
          <w:szCs w:val="22"/>
        </w:rPr>
      </w:pPr>
    </w:p>
    <w:p w:rsidR="009676EF" w:rsidRDefault="009676EF" w:rsidP="00463215">
      <w:pPr>
        <w:tabs>
          <w:tab w:val="left" w:pos="0"/>
          <w:tab w:val="left" w:leader="underscore" w:pos="4706"/>
          <w:tab w:val="left" w:pos="4990"/>
          <w:tab w:val="left" w:leader="underscore" w:pos="9360"/>
        </w:tabs>
        <w:rPr>
          <w:szCs w:val="22"/>
        </w:rPr>
      </w:pPr>
    </w:p>
    <w:p w:rsidR="009676EF" w:rsidRDefault="009676EF" w:rsidP="00463215">
      <w:pPr>
        <w:tabs>
          <w:tab w:val="left" w:pos="0"/>
          <w:tab w:val="left" w:leader="underscore" w:pos="4706"/>
          <w:tab w:val="left" w:pos="4990"/>
          <w:tab w:val="left" w:leader="underscore" w:pos="9360"/>
        </w:tabs>
        <w:rPr>
          <w:szCs w:val="22"/>
        </w:rPr>
      </w:pPr>
    </w:p>
    <w:p w:rsidR="009676EF" w:rsidRDefault="009676EF" w:rsidP="00463215">
      <w:pPr>
        <w:tabs>
          <w:tab w:val="left" w:pos="0"/>
          <w:tab w:val="left" w:leader="underscore" w:pos="4706"/>
          <w:tab w:val="left" w:pos="4990"/>
          <w:tab w:val="left" w:leader="underscore" w:pos="9360"/>
        </w:tabs>
        <w:rPr>
          <w:szCs w:val="22"/>
        </w:rPr>
      </w:pPr>
    </w:p>
    <w:p w:rsidR="009676EF" w:rsidRDefault="009676EF" w:rsidP="00463215">
      <w:pPr>
        <w:tabs>
          <w:tab w:val="left" w:pos="0"/>
          <w:tab w:val="left" w:leader="underscore" w:pos="4706"/>
          <w:tab w:val="left" w:pos="4990"/>
          <w:tab w:val="left" w:leader="underscore" w:pos="9360"/>
        </w:tabs>
        <w:rPr>
          <w:szCs w:val="22"/>
        </w:rPr>
      </w:pPr>
    </w:p>
    <w:p w:rsidR="00C52B99" w:rsidRDefault="00C52B99" w:rsidP="00463215">
      <w:pPr>
        <w:tabs>
          <w:tab w:val="left" w:pos="0"/>
          <w:tab w:val="left" w:leader="underscore" w:pos="4706"/>
          <w:tab w:val="left" w:pos="4990"/>
          <w:tab w:val="left" w:leader="underscore" w:pos="9360"/>
        </w:tabs>
        <w:rPr>
          <w:szCs w:val="22"/>
        </w:rPr>
        <w:sectPr w:rsidR="00C52B99" w:rsidSect="004D0EF1">
          <w:headerReference w:type="default" r:id="rId9"/>
          <w:footerReference w:type="default" r:id="rId10"/>
          <w:pgSz w:w="11906" w:h="16838" w:code="9"/>
          <w:pgMar w:top="1134" w:right="1134" w:bottom="1134" w:left="1418" w:header="680" w:footer="567" w:gutter="0"/>
          <w:cols w:space="708"/>
          <w:docGrid w:linePitch="360"/>
        </w:sectPr>
      </w:pPr>
    </w:p>
    <w:p w:rsidR="00463215" w:rsidRDefault="00463215" w:rsidP="00463215">
      <w:pPr>
        <w:tabs>
          <w:tab w:val="left" w:pos="0"/>
          <w:tab w:val="left" w:leader="underscore" w:pos="4706"/>
          <w:tab w:val="left" w:pos="4990"/>
          <w:tab w:val="left" w:leader="underscore" w:pos="9360"/>
        </w:tabs>
        <w:rPr>
          <w:szCs w:val="22"/>
        </w:rPr>
      </w:pPr>
      <w:r w:rsidRPr="004A403A">
        <w:rPr>
          <w:szCs w:val="22"/>
        </w:rPr>
        <w:t>Datum:</w:t>
      </w:r>
      <w:r w:rsidR="00C52B99">
        <w:rPr>
          <w:szCs w:val="22"/>
        </w:rPr>
        <w:t xml:space="preserve">  </w:t>
      </w:r>
      <w:r w:rsidR="00691617">
        <w:rPr>
          <w:szCs w:val="22"/>
        </w:rPr>
        <w:t>………………….</w:t>
      </w:r>
    </w:p>
    <w:p w:rsidR="00DE28C1" w:rsidRPr="004A403A" w:rsidRDefault="00DE28C1" w:rsidP="00463215">
      <w:pPr>
        <w:tabs>
          <w:tab w:val="left" w:pos="0"/>
          <w:tab w:val="left" w:leader="underscore" w:pos="4706"/>
          <w:tab w:val="left" w:pos="4990"/>
          <w:tab w:val="left" w:leader="underscore" w:pos="9360"/>
        </w:tabs>
        <w:rPr>
          <w:szCs w:val="22"/>
        </w:rPr>
      </w:pPr>
    </w:p>
    <w:p w:rsidR="00C52B99" w:rsidRDefault="00463215" w:rsidP="00DE28C1">
      <w:pPr>
        <w:tabs>
          <w:tab w:val="left" w:pos="0"/>
          <w:tab w:val="left" w:leader="underscore" w:pos="4706"/>
          <w:tab w:val="left" w:pos="4990"/>
          <w:tab w:val="left" w:leader="underscore" w:pos="9360"/>
        </w:tabs>
        <w:rPr>
          <w:szCs w:val="22"/>
        </w:rPr>
      </w:pPr>
      <w:r w:rsidRPr="004A403A">
        <w:rPr>
          <w:szCs w:val="22"/>
        </w:rPr>
        <w:t>Místo:</w:t>
      </w:r>
      <w:r w:rsidR="00C52B99">
        <w:rPr>
          <w:szCs w:val="22"/>
        </w:rPr>
        <w:t xml:space="preserve"> Ostrava – Martinov</w:t>
      </w:r>
    </w:p>
    <w:p w:rsidR="00C52B99" w:rsidRDefault="00C52B99" w:rsidP="00DE28C1">
      <w:pPr>
        <w:tabs>
          <w:tab w:val="left" w:pos="0"/>
          <w:tab w:val="left" w:leader="underscore" w:pos="4706"/>
          <w:tab w:val="left" w:pos="4990"/>
          <w:tab w:val="left" w:leader="underscore" w:pos="9360"/>
        </w:tabs>
        <w:rPr>
          <w:szCs w:val="22"/>
        </w:rPr>
      </w:pPr>
    </w:p>
    <w:p w:rsidR="00C52B99" w:rsidRDefault="00C52B99" w:rsidP="00DE28C1">
      <w:pPr>
        <w:tabs>
          <w:tab w:val="left" w:pos="0"/>
          <w:tab w:val="left" w:leader="underscore" w:pos="4706"/>
          <w:tab w:val="left" w:pos="4990"/>
          <w:tab w:val="left" w:leader="underscore" w:pos="9360"/>
        </w:tabs>
        <w:rPr>
          <w:szCs w:val="22"/>
        </w:rPr>
      </w:pPr>
      <w:r w:rsidRPr="004A403A">
        <w:rPr>
          <w:szCs w:val="22"/>
        </w:rPr>
        <w:t xml:space="preserve">Datum: </w:t>
      </w:r>
      <w:r>
        <w:rPr>
          <w:szCs w:val="22"/>
        </w:rPr>
        <w:t xml:space="preserve"> </w:t>
      </w:r>
      <w:r w:rsidR="00691617">
        <w:rPr>
          <w:szCs w:val="22"/>
        </w:rPr>
        <w:t>……………………</w:t>
      </w:r>
    </w:p>
    <w:p w:rsidR="00C52B99" w:rsidRDefault="00C52B99" w:rsidP="00DE28C1">
      <w:pPr>
        <w:tabs>
          <w:tab w:val="left" w:pos="0"/>
          <w:tab w:val="left" w:leader="underscore" w:pos="4706"/>
          <w:tab w:val="left" w:pos="4990"/>
          <w:tab w:val="left" w:leader="underscore" w:pos="9360"/>
        </w:tabs>
        <w:rPr>
          <w:szCs w:val="22"/>
        </w:rPr>
      </w:pPr>
    </w:p>
    <w:p w:rsidR="00463215" w:rsidRPr="004A403A" w:rsidRDefault="00463215" w:rsidP="00DE28C1">
      <w:pPr>
        <w:tabs>
          <w:tab w:val="left" w:pos="0"/>
          <w:tab w:val="left" w:leader="underscore" w:pos="4706"/>
          <w:tab w:val="left" w:pos="4990"/>
          <w:tab w:val="left" w:leader="underscore" w:pos="9360"/>
        </w:tabs>
        <w:rPr>
          <w:szCs w:val="22"/>
        </w:rPr>
      </w:pPr>
      <w:r w:rsidRPr="004A403A">
        <w:rPr>
          <w:szCs w:val="22"/>
        </w:rPr>
        <w:t>Místo:</w:t>
      </w:r>
      <w:r w:rsidR="002349E2">
        <w:rPr>
          <w:szCs w:val="22"/>
        </w:rPr>
        <w:t xml:space="preserve"> </w:t>
      </w:r>
      <w:r w:rsidR="00691617">
        <w:rPr>
          <w:szCs w:val="22"/>
        </w:rPr>
        <w:t>………………………</w:t>
      </w:r>
    </w:p>
    <w:p w:rsidR="00C52B99" w:rsidRDefault="00C52B99" w:rsidP="00463215">
      <w:pPr>
        <w:tabs>
          <w:tab w:val="left" w:pos="0"/>
          <w:tab w:val="left" w:leader="underscore" w:pos="4706"/>
          <w:tab w:val="left" w:pos="4990"/>
        </w:tabs>
        <w:rPr>
          <w:szCs w:val="22"/>
        </w:rPr>
        <w:sectPr w:rsidR="00C52B99" w:rsidSect="00C52B99">
          <w:type w:val="continuous"/>
          <w:pgSz w:w="11906" w:h="16838" w:code="9"/>
          <w:pgMar w:top="1531" w:right="1134" w:bottom="1134" w:left="1418" w:header="680" w:footer="567" w:gutter="0"/>
          <w:cols w:num="2" w:space="708"/>
          <w:docGrid w:linePitch="360"/>
        </w:sectPr>
      </w:pPr>
    </w:p>
    <w:p w:rsidR="00463215" w:rsidRPr="004A403A" w:rsidRDefault="00463215" w:rsidP="00463215">
      <w:pPr>
        <w:tabs>
          <w:tab w:val="left" w:pos="0"/>
          <w:tab w:val="left" w:leader="underscore" w:pos="4706"/>
          <w:tab w:val="left" w:pos="4990"/>
        </w:tabs>
        <w:rPr>
          <w:szCs w:val="22"/>
        </w:rPr>
      </w:pPr>
    </w:p>
    <w:p w:rsidR="00463215" w:rsidRPr="004A403A" w:rsidRDefault="00463215" w:rsidP="00463215">
      <w:pPr>
        <w:tabs>
          <w:tab w:val="left" w:pos="0"/>
          <w:tab w:val="left" w:leader="underscore" w:pos="4706"/>
          <w:tab w:val="left" w:pos="4990"/>
        </w:tabs>
        <w:rPr>
          <w:szCs w:val="22"/>
        </w:rPr>
      </w:pPr>
    </w:p>
    <w:p w:rsidR="00463215" w:rsidRPr="004A403A" w:rsidRDefault="00463215" w:rsidP="00463215">
      <w:pPr>
        <w:tabs>
          <w:tab w:val="left" w:pos="0"/>
          <w:tab w:val="left" w:leader="underscore" w:pos="4706"/>
          <w:tab w:val="left" w:pos="4990"/>
        </w:tabs>
        <w:rPr>
          <w:szCs w:val="22"/>
        </w:rPr>
      </w:pPr>
    </w:p>
    <w:p w:rsidR="00463215" w:rsidRPr="004A403A" w:rsidRDefault="00463215" w:rsidP="00463215">
      <w:pPr>
        <w:tabs>
          <w:tab w:val="left" w:pos="0"/>
          <w:tab w:val="left" w:leader="underscore" w:pos="4706"/>
          <w:tab w:val="left" w:pos="4990"/>
        </w:tabs>
        <w:rPr>
          <w:szCs w:val="22"/>
        </w:rPr>
      </w:pPr>
    </w:p>
    <w:p w:rsidR="00463215" w:rsidRPr="004A403A" w:rsidRDefault="00463215" w:rsidP="00463215">
      <w:pPr>
        <w:tabs>
          <w:tab w:val="left" w:pos="0"/>
          <w:tab w:val="left" w:leader="underscore" w:pos="4706"/>
          <w:tab w:val="left" w:pos="4990"/>
          <w:tab w:val="left" w:leader="underscore" w:pos="9360"/>
        </w:tabs>
        <w:rPr>
          <w:szCs w:val="22"/>
        </w:rPr>
      </w:pPr>
      <w:r w:rsidRPr="004A403A">
        <w:rPr>
          <w:szCs w:val="22"/>
        </w:rPr>
        <w:tab/>
      </w:r>
      <w:r w:rsidRPr="004A403A">
        <w:rPr>
          <w:szCs w:val="22"/>
        </w:rPr>
        <w:tab/>
      </w:r>
      <w:r w:rsidRPr="004A403A">
        <w:rPr>
          <w:szCs w:val="22"/>
        </w:rPr>
        <w:tab/>
      </w:r>
      <w:r w:rsidRPr="004A403A">
        <w:rPr>
          <w:szCs w:val="22"/>
        </w:rPr>
        <w:tab/>
      </w:r>
    </w:p>
    <w:p w:rsidR="00463215" w:rsidRPr="004A403A" w:rsidRDefault="00463215" w:rsidP="00463215">
      <w:pPr>
        <w:tabs>
          <w:tab w:val="left" w:pos="0"/>
          <w:tab w:val="left" w:leader="underscore" w:pos="4706"/>
          <w:tab w:val="left" w:pos="4990"/>
        </w:tabs>
        <w:rPr>
          <w:szCs w:val="22"/>
        </w:rPr>
      </w:pPr>
    </w:p>
    <w:p w:rsidR="00463215" w:rsidRPr="004A403A" w:rsidRDefault="009676EF" w:rsidP="00463215">
      <w:pPr>
        <w:tabs>
          <w:tab w:val="left" w:pos="0"/>
          <w:tab w:val="left" w:pos="4990"/>
        </w:tabs>
        <w:spacing w:after="40"/>
        <w:rPr>
          <w:b/>
          <w:szCs w:val="22"/>
        </w:rPr>
      </w:pPr>
      <w:r>
        <w:rPr>
          <w:b/>
          <w:szCs w:val="22"/>
        </w:rPr>
        <w:t>Karel Civín</w:t>
      </w:r>
      <w:r w:rsidR="00463215" w:rsidRPr="004A403A">
        <w:rPr>
          <w:b/>
          <w:szCs w:val="22"/>
        </w:rPr>
        <w:tab/>
      </w:r>
      <w:r w:rsidR="00691617">
        <w:rPr>
          <w:b/>
          <w:szCs w:val="22"/>
        </w:rPr>
        <w:t>……………………..</w:t>
      </w:r>
      <w:r w:rsidR="002349E2">
        <w:rPr>
          <w:b/>
          <w:szCs w:val="22"/>
        </w:rPr>
        <w:t xml:space="preserve"> </w:t>
      </w:r>
      <w:r w:rsidR="00463215" w:rsidRPr="004A403A">
        <w:rPr>
          <w:b/>
          <w:szCs w:val="22"/>
        </w:rPr>
        <w:t xml:space="preserve">     </w:t>
      </w:r>
    </w:p>
    <w:p w:rsidR="00463215" w:rsidRPr="004A403A" w:rsidRDefault="009676EF" w:rsidP="00463215">
      <w:pPr>
        <w:tabs>
          <w:tab w:val="left" w:pos="0"/>
          <w:tab w:val="left" w:pos="4990"/>
        </w:tabs>
        <w:spacing w:after="120"/>
        <w:rPr>
          <w:szCs w:val="22"/>
        </w:rPr>
      </w:pPr>
      <w:r>
        <w:rPr>
          <w:szCs w:val="22"/>
        </w:rPr>
        <w:t>starosta</w:t>
      </w:r>
      <w:r w:rsidR="00463215" w:rsidRPr="004A403A">
        <w:rPr>
          <w:szCs w:val="22"/>
        </w:rPr>
        <w:tab/>
      </w:r>
      <w:r w:rsidR="00691617">
        <w:rPr>
          <w:szCs w:val="22"/>
        </w:rPr>
        <w:t>……………………..</w:t>
      </w:r>
    </w:p>
    <w:p w:rsidR="00463215" w:rsidRPr="004A403A" w:rsidRDefault="00463215" w:rsidP="00463215">
      <w:pPr>
        <w:spacing w:after="120"/>
        <w:rPr>
          <w:szCs w:val="22"/>
        </w:rPr>
      </w:pPr>
    </w:p>
    <w:p w:rsidR="00463215" w:rsidRDefault="00463215" w:rsidP="00463215">
      <w:pPr>
        <w:rPr>
          <w:szCs w:val="22"/>
        </w:rPr>
      </w:pPr>
    </w:p>
    <w:p w:rsidR="003B541B" w:rsidRDefault="003B541B"/>
    <w:sectPr w:rsidR="003B541B" w:rsidSect="00C52B99">
      <w:type w:val="continuous"/>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3B" w:rsidRDefault="0002793B" w:rsidP="00E30CB4">
      <w:r>
        <w:separator/>
      </w:r>
    </w:p>
  </w:endnote>
  <w:endnote w:type="continuationSeparator" w:id="0">
    <w:p w:rsidR="0002793B" w:rsidRDefault="0002793B" w:rsidP="00E3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B" w:rsidRPr="00BF0AAA" w:rsidRDefault="00F7672B" w:rsidP="005F5D8F">
    <w:pPr>
      <w:pStyle w:val="Zpat"/>
      <w:tabs>
        <w:tab w:val="clear" w:pos="4536"/>
        <w:tab w:val="clear" w:pos="9072"/>
        <w:tab w:val="center" w:pos="180"/>
        <w:tab w:val="left" w:pos="3060"/>
      </w:tabs>
      <w:ind w:left="-28" w:hanging="539"/>
      <w:rPr>
        <w:rFonts w:ascii="Arial" w:hAnsi="Arial" w:cs="Arial"/>
        <w:color w:val="003C69"/>
        <w:sz w:val="16"/>
      </w:rPr>
    </w:pPr>
    <w:r>
      <w:rPr>
        <w:rFonts w:ascii="Arial" w:hAnsi="Arial" w:cs="Arial"/>
        <w:noProof/>
        <w:color w:val="003C69"/>
        <w:sz w:val="16"/>
      </w:rPr>
      <w:drawing>
        <wp:anchor distT="0" distB="0" distL="114300" distR="114300" simplePos="0" relativeHeight="251660288" behindDoc="1" locked="0" layoutInCell="1" allowOverlap="1" wp14:anchorId="2134D4B5" wp14:editId="02D0F50E">
          <wp:simplePos x="0" y="0"/>
          <wp:positionH relativeFrom="column">
            <wp:posOffset>4572000</wp:posOffset>
          </wp:positionH>
          <wp:positionV relativeFrom="paragraph">
            <wp:posOffset>-96520</wp:posOffset>
          </wp:positionV>
          <wp:extent cx="1801495" cy="220345"/>
          <wp:effectExtent l="0" t="0" r="8255" b="8255"/>
          <wp:wrapSquare wrapText="bothSides"/>
          <wp:docPr id="1" name="obrázek 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anchor>
      </w:drawing>
    </w:r>
    <w:r w:rsidR="00540CBA" w:rsidRPr="00BF0AAA">
      <w:rPr>
        <w:rStyle w:val="slostrnky"/>
        <w:rFonts w:ascii="Arial" w:hAnsi="Arial" w:cs="Arial"/>
        <w:color w:val="003C69"/>
        <w:sz w:val="16"/>
      </w:rPr>
      <w:fldChar w:fldCharType="begin"/>
    </w:r>
    <w:r w:rsidRPr="00BF0AAA">
      <w:rPr>
        <w:rStyle w:val="slostrnky"/>
        <w:rFonts w:ascii="Arial" w:hAnsi="Arial" w:cs="Arial"/>
        <w:color w:val="003C69"/>
        <w:sz w:val="16"/>
      </w:rPr>
      <w:instrText xml:space="preserve"> PAGE </w:instrText>
    </w:r>
    <w:r w:rsidR="00540CBA" w:rsidRPr="00BF0AAA">
      <w:rPr>
        <w:rStyle w:val="slostrnky"/>
        <w:rFonts w:ascii="Arial" w:hAnsi="Arial" w:cs="Arial"/>
        <w:color w:val="003C69"/>
        <w:sz w:val="16"/>
      </w:rPr>
      <w:fldChar w:fldCharType="separate"/>
    </w:r>
    <w:r w:rsidR="00F1351D">
      <w:rPr>
        <w:rStyle w:val="slostrnky"/>
        <w:rFonts w:ascii="Arial" w:hAnsi="Arial" w:cs="Arial"/>
        <w:noProof/>
        <w:color w:val="003C69"/>
        <w:sz w:val="16"/>
      </w:rPr>
      <w:t>1</w:t>
    </w:r>
    <w:r w:rsidR="00540CBA" w:rsidRPr="00BF0AAA">
      <w:rPr>
        <w:rStyle w:val="slostrnky"/>
        <w:rFonts w:ascii="Arial" w:hAnsi="Arial" w:cs="Arial"/>
        <w:color w:val="003C69"/>
        <w:sz w:val="16"/>
      </w:rPr>
      <w:fldChar w:fldCharType="end"/>
    </w:r>
    <w:r w:rsidRPr="00BF0AAA">
      <w:rPr>
        <w:rStyle w:val="slostrnky"/>
        <w:rFonts w:ascii="Arial" w:hAnsi="Arial" w:cs="Arial"/>
        <w:color w:val="003C69"/>
        <w:sz w:val="16"/>
      </w:rPr>
      <w:t>/</w:t>
    </w:r>
    <w:r w:rsidR="00540CBA" w:rsidRPr="00BF0AAA">
      <w:rPr>
        <w:rStyle w:val="slostrnky"/>
        <w:rFonts w:ascii="Arial" w:hAnsi="Arial" w:cs="Arial"/>
        <w:color w:val="003C69"/>
        <w:sz w:val="16"/>
      </w:rPr>
      <w:fldChar w:fldCharType="begin"/>
    </w:r>
    <w:r w:rsidRPr="00BF0AAA">
      <w:rPr>
        <w:rStyle w:val="slostrnky"/>
        <w:rFonts w:ascii="Arial" w:hAnsi="Arial" w:cs="Arial"/>
        <w:color w:val="003C69"/>
        <w:sz w:val="16"/>
      </w:rPr>
      <w:instrText xml:space="preserve"> NUMPAGES </w:instrText>
    </w:r>
    <w:r w:rsidR="00540CBA" w:rsidRPr="00BF0AAA">
      <w:rPr>
        <w:rStyle w:val="slostrnky"/>
        <w:rFonts w:ascii="Arial" w:hAnsi="Arial" w:cs="Arial"/>
        <w:color w:val="003C69"/>
        <w:sz w:val="16"/>
      </w:rPr>
      <w:fldChar w:fldCharType="separate"/>
    </w:r>
    <w:r w:rsidR="00F1351D">
      <w:rPr>
        <w:rStyle w:val="slostrnky"/>
        <w:rFonts w:ascii="Arial" w:hAnsi="Arial" w:cs="Arial"/>
        <w:noProof/>
        <w:color w:val="003C69"/>
        <w:sz w:val="16"/>
      </w:rPr>
      <w:t>13</w:t>
    </w:r>
    <w:r w:rsidR="00540CBA" w:rsidRPr="00BF0AAA">
      <w:rPr>
        <w:rStyle w:val="slostrnky"/>
        <w:rFonts w:ascii="Arial" w:hAnsi="Arial" w:cs="Arial"/>
        <w:color w:val="003C69"/>
        <w:sz w:val="16"/>
      </w:rPr>
      <w:fldChar w:fldCharType="end"/>
    </w:r>
    <w:r w:rsidRPr="00BF0AAA">
      <w:rPr>
        <w:rStyle w:val="slostrnky"/>
        <w:rFonts w:ascii="Arial" w:hAnsi="Arial" w:cs="Arial"/>
        <w:color w:val="003C69"/>
        <w:sz w:val="16"/>
      </w:rPr>
      <w:tab/>
      <w:t>Smlouva o dílo:</w:t>
    </w:r>
    <w:r w:rsidRPr="00BF0AAA">
      <w:rPr>
        <w:rStyle w:val="slostrnky"/>
        <w:rFonts w:ascii="Arial" w:hAnsi="Arial" w:cs="Arial"/>
        <w:b/>
        <w:color w:val="003C6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3B" w:rsidRDefault="0002793B" w:rsidP="00E30CB4">
      <w:r>
        <w:separator/>
      </w:r>
    </w:p>
  </w:footnote>
  <w:footnote w:type="continuationSeparator" w:id="0">
    <w:p w:rsidR="0002793B" w:rsidRDefault="0002793B" w:rsidP="00E3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2B" w:rsidRPr="00A427B3" w:rsidRDefault="0098651E" w:rsidP="005F5D8F">
    <w:pPr>
      <w:pStyle w:val="Zhlav"/>
      <w:tabs>
        <w:tab w:val="clear" w:pos="4536"/>
        <w:tab w:val="clear" w:pos="9072"/>
        <w:tab w:val="left" w:pos="3015"/>
      </w:tabs>
      <w:rPr>
        <w:rFonts w:ascii="Arial" w:hAnsi="Arial" w:cs="Arial"/>
        <w:noProof/>
        <w:color w:val="003C69"/>
        <w:sz w:val="20"/>
      </w:rPr>
    </w:pPr>
    <w:r>
      <w:rPr>
        <w:rFonts w:ascii="Arial" w:hAnsi="Arial" w:cs="Arial"/>
        <w:noProof/>
        <w:color w:val="003C69"/>
        <w:sz w:val="20"/>
      </w:rPr>
      <mc:AlternateContent>
        <mc:Choice Requires="wps">
          <w:drawing>
            <wp:anchor distT="0" distB="0" distL="114300" distR="114300" simplePos="0" relativeHeight="251661312" behindDoc="0" locked="0" layoutInCell="1" allowOverlap="1" wp14:anchorId="7D61EC48" wp14:editId="30B27EB8">
              <wp:simplePos x="0" y="0"/>
              <wp:positionH relativeFrom="column">
                <wp:posOffset>4000500</wp:posOffset>
              </wp:positionH>
              <wp:positionV relativeFrom="paragraph">
                <wp:posOffset>-49530</wp:posOffset>
              </wp:positionV>
              <wp:extent cx="1943100" cy="328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72B" w:rsidRPr="00BF0AAA" w:rsidRDefault="00F7672B" w:rsidP="005F5D8F">
                          <w:pPr>
                            <w:jc w:val="right"/>
                            <w:rPr>
                              <w:rFonts w:ascii="Arial" w:hAnsi="Arial" w:cs="Arial"/>
                              <w:b/>
                              <w:color w:val="00ADD0"/>
                              <w:sz w:val="40"/>
                              <w:szCs w:val="40"/>
                            </w:rPr>
                          </w:pPr>
                          <w:r w:rsidRPr="00BF0AAA">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3.9pt;width:153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2A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" filled="f" stroked="f">
              <v:textbox>
                <w:txbxContent>
                  <w:p w:rsidR="00F7672B" w:rsidRPr="00BF0AAA" w:rsidRDefault="00F7672B" w:rsidP="005F5D8F">
                    <w:pPr>
                      <w:jc w:val="right"/>
                      <w:rPr>
                        <w:rFonts w:ascii="Arial" w:hAnsi="Arial" w:cs="Arial"/>
                        <w:b/>
                        <w:color w:val="00ADD0"/>
                        <w:sz w:val="40"/>
                        <w:szCs w:val="40"/>
                      </w:rPr>
                    </w:pPr>
                    <w:r w:rsidRPr="00BF0AAA">
                      <w:rPr>
                        <w:rFonts w:ascii="Arial" w:hAnsi="Arial" w:cs="Arial"/>
                        <w:b/>
                        <w:color w:val="00ADD0"/>
                        <w:sz w:val="40"/>
                        <w:szCs w:val="40"/>
                      </w:rPr>
                      <w:t>Smlouva</w:t>
                    </w:r>
                  </w:p>
                </w:txbxContent>
              </v:textbox>
            </v:shape>
          </w:pict>
        </mc:Fallback>
      </mc:AlternateContent>
    </w:r>
    <w:r w:rsidR="00F7672B" w:rsidRPr="00A427B3">
      <w:rPr>
        <w:rFonts w:ascii="Arial" w:hAnsi="Arial" w:cs="Arial"/>
        <w:noProof/>
        <w:color w:val="003C69"/>
        <w:sz w:val="20"/>
      </w:rPr>
      <w:t>Statutární</w:t>
    </w:r>
    <w:r w:rsidR="00F7672B" w:rsidRPr="00A427B3">
      <w:rPr>
        <w:rFonts w:ascii="Arial" w:hAnsi="Arial" w:cs="Arial"/>
        <w:sz w:val="20"/>
      </w:rPr>
      <w:t xml:space="preserve"> </w:t>
    </w:r>
    <w:r w:rsidR="00F7672B" w:rsidRPr="00A427B3">
      <w:rPr>
        <w:rFonts w:ascii="Arial" w:hAnsi="Arial" w:cs="Arial"/>
        <w:noProof/>
        <w:color w:val="003C69"/>
        <w:sz w:val="20"/>
      </w:rPr>
      <w:t>město Ostrava</w:t>
    </w:r>
  </w:p>
  <w:p w:rsidR="00F7672B" w:rsidRPr="00A427B3" w:rsidRDefault="00A427B3" w:rsidP="005F5D8F">
    <w:pPr>
      <w:pStyle w:val="Zhlav"/>
      <w:tabs>
        <w:tab w:val="clear" w:pos="4536"/>
        <w:tab w:val="clear" w:pos="9072"/>
      </w:tabs>
      <w:rPr>
        <w:rFonts w:ascii="Arial" w:hAnsi="Arial" w:cs="Arial"/>
        <w:b/>
        <w:noProof/>
        <w:color w:val="003C69"/>
        <w:sz w:val="20"/>
      </w:rPr>
    </w:pPr>
    <w:r w:rsidRPr="00A427B3">
      <w:rPr>
        <w:rFonts w:ascii="Arial" w:hAnsi="Arial" w:cs="Arial"/>
        <w:b/>
        <w:noProof/>
        <w:color w:val="003C69"/>
        <w:sz w:val="20"/>
      </w:rPr>
      <w:t>Městský obvod Martinov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D4A"/>
    <w:multiLevelType w:val="hybridMultilevel"/>
    <w:tmpl w:val="6EE47A04"/>
    <w:lvl w:ilvl="0" w:tplc="B55ABE5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EB772D"/>
    <w:multiLevelType w:val="hybridMultilevel"/>
    <w:tmpl w:val="BBD6903A"/>
    <w:lvl w:ilvl="0" w:tplc="666C92CC">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553858"/>
    <w:multiLevelType w:val="multilevel"/>
    <w:tmpl w:val="4056A35C"/>
    <w:lvl w:ilvl="0">
      <w:start w:val="1"/>
      <w:numFmt w:val="decimal"/>
      <w:lvlText w:val="%1."/>
      <w:lvlJc w:val="left"/>
      <w:pPr>
        <w:tabs>
          <w:tab w:val="num" w:pos="397"/>
        </w:tabs>
        <w:ind w:left="397" w:hanging="397"/>
      </w:pPr>
      <w:rPr>
        <w:rFonts w:hint="default"/>
        <w:b/>
        <w:i w:val="0"/>
        <w:sz w:val="22"/>
      </w:rPr>
    </w:lvl>
    <w:lvl w:ilvl="1">
      <w:start w:val="1"/>
      <w:numFmt w:val="decimal"/>
      <w:pStyle w:val="Styl1"/>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3">
    <w:nsid w:val="021F0206"/>
    <w:multiLevelType w:val="hybridMultilevel"/>
    <w:tmpl w:val="4EA6B756"/>
    <w:lvl w:ilvl="0" w:tplc="AACCEDAA">
      <w:start w:val="1"/>
      <w:numFmt w:val="decimal"/>
      <w:lvlText w:val="%1."/>
      <w:lvlJc w:val="left"/>
      <w:pPr>
        <w:tabs>
          <w:tab w:val="num" w:pos="340"/>
        </w:tabs>
        <w:ind w:left="340" w:hanging="340"/>
      </w:pPr>
      <w:rPr>
        <w:rFonts w:hint="default"/>
      </w:rPr>
    </w:lvl>
    <w:lvl w:ilvl="1" w:tplc="877657D8">
      <w:start w:val="1"/>
      <w:numFmt w:val="decimal"/>
      <w:lvlText w:val="%2."/>
      <w:lvlJc w:val="left"/>
      <w:pPr>
        <w:tabs>
          <w:tab w:val="num" w:pos="340"/>
        </w:tabs>
        <w:ind w:left="340" w:hanging="340"/>
      </w:pPr>
      <w:rPr>
        <w:rFonts w:hint="default"/>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0682388"/>
    <w:multiLevelType w:val="hybridMultilevel"/>
    <w:tmpl w:val="95D2235A"/>
    <w:lvl w:ilvl="0" w:tplc="95EA960A">
      <w:start w:val="1"/>
      <w:numFmt w:val="decimal"/>
      <w:lvlText w:val="%1."/>
      <w:lvlJc w:val="left"/>
      <w:pPr>
        <w:ind w:left="720" w:hanging="360"/>
      </w:pPr>
      <w:rPr>
        <w:rFonts w:ascii="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4635449"/>
    <w:multiLevelType w:val="hybridMultilevel"/>
    <w:tmpl w:val="1FDCB926"/>
    <w:lvl w:ilvl="0" w:tplc="1C9867DE">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822097D"/>
    <w:multiLevelType w:val="multilevel"/>
    <w:tmpl w:val="72827D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31071E"/>
    <w:multiLevelType w:val="hybridMultilevel"/>
    <w:tmpl w:val="5A0043C0"/>
    <w:lvl w:ilvl="0" w:tplc="58FC53D2">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AA904BC"/>
    <w:multiLevelType w:val="multilevel"/>
    <w:tmpl w:val="BC9A0C7A"/>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9">
    <w:nsid w:val="1B8456DA"/>
    <w:multiLevelType w:val="hybridMultilevel"/>
    <w:tmpl w:val="48C62EB2"/>
    <w:lvl w:ilvl="0" w:tplc="875411F4">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C1E6A67"/>
    <w:multiLevelType w:val="multilevel"/>
    <w:tmpl w:val="8C24BA2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128"/>
        </w:tabs>
        <w:ind w:left="2128" w:hanging="72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192"/>
        </w:tabs>
        <w:ind w:left="3192" w:hanging="108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11">
    <w:nsid w:val="1D3B1CB1"/>
    <w:multiLevelType w:val="singleLevel"/>
    <w:tmpl w:val="2FE82138"/>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201C7BBF"/>
    <w:multiLevelType w:val="hybridMultilevel"/>
    <w:tmpl w:val="55448F12"/>
    <w:lvl w:ilvl="0" w:tplc="2880FAC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08C4830"/>
    <w:multiLevelType w:val="hybridMultilevel"/>
    <w:tmpl w:val="8F66ABA4"/>
    <w:lvl w:ilvl="0" w:tplc="CA62C5D8">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461A69"/>
    <w:multiLevelType w:val="singleLevel"/>
    <w:tmpl w:val="B0925420"/>
    <w:lvl w:ilvl="0">
      <w:start w:val="2"/>
      <w:numFmt w:val="decimal"/>
      <w:lvlText w:val="%1."/>
      <w:lvlJc w:val="left"/>
      <w:pPr>
        <w:tabs>
          <w:tab w:val="num" w:pos="360"/>
        </w:tabs>
        <w:ind w:left="360" w:hanging="360"/>
      </w:pPr>
      <w:rPr>
        <w:rFonts w:hint="default"/>
        <w:b/>
        <w:i w:val="0"/>
        <w:sz w:val="22"/>
      </w:rPr>
    </w:lvl>
  </w:abstractNum>
  <w:abstractNum w:abstractNumId="15">
    <w:nsid w:val="26BE6F7F"/>
    <w:multiLevelType w:val="hybridMultilevel"/>
    <w:tmpl w:val="6266611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ADD16F1"/>
    <w:multiLevelType w:val="singleLevel"/>
    <w:tmpl w:val="84CC2CE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7">
    <w:nsid w:val="2ADD1ECF"/>
    <w:multiLevelType w:val="hybridMultilevel"/>
    <w:tmpl w:val="45F64F2E"/>
    <w:lvl w:ilvl="0" w:tplc="BD7E13D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D695EA7"/>
    <w:multiLevelType w:val="hybridMultilevel"/>
    <w:tmpl w:val="05305488"/>
    <w:lvl w:ilvl="0" w:tplc="BF20DC04">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EFE0E3F"/>
    <w:multiLevelType w:val="hybridMultilevel"/>
    <w:tmpl w:val="533EF9C8"/>
    <w:lvl w:ilvl="0" w:tplc="3968CCAC">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1BA4D13"/>
    <w:multiLevelType w:val="hybridMultilevel"/>
    <w:tmpl w:val="AFCCBE72"/>
    <w:lvl w:ilvl="0" w:tplc="896A0D40">
      <w:start w:val="1"/>
      <w:numFmt w:val="decimal"/>
      <w:lvlText w:val="%1."/>
      <w:lvlJc w:val="left"/>
      <w:pPr>
        <w:tabs>
          <w:tab w:val="num" w:pos="360"/>
        </w:tabs>
        <w:ind w:left="360" w:hanging="360"/>
      </w:pPr>
      <w:rPr>
        <w:rFonts w:ascii="Times New Roman" w:hAnsi="Times New Roman" w:hint="default"/>
        <w:b/>
        <w:i w:val="0"/>
        <w:sz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2864D85"/>
    <w:multiLevelType w:val="hybridMultilevel"/>
    <w:tmpl w:val="D85E3620"/>
    <w:lvl w:ilvl="0" w:tplc="B678B996">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910374F"/>
    <w:multiLevelType w:val="hybridMultilevel"/>
    <w:tmpl w:val="BB5C5E8C"/>
    <w:lvl w:ilvl="0" w:tplc="2370D480">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008034A"/>
    <w:multiLevelType w:val="hybridMultilevel"/>
    <w:tmpl w:val="13B21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7">
    <w:nsid w:val="51E21871"/>
    <w:multiLevelType w:val="singleLevel"/>
    <w:tmpl w:val="3BF0C6BA"/>
    <w:lvl w:ilvl="0">
      <w:start w:val="1"/>
      <w:numFmt w:val="decimal"/>
      <w:lvlText w:val="%1."/>
      <w:lvlJc w:val="left"/>
      <w:pPr>
        <w:tabs>
          <w:tab w:val="num" w:pos="360"/>
        </w:tabs>
        <w:ind w:left="360" w:hanging="360"/>
      </w:pPr>
      <w:rPr>
        <w:rFonts w:cs="Times New Roman" w:hint="default"/>
      </w:rPr>
    </w:lvl>
  </w:abstractNum>
  <w:abstractNum w:abstractNumId="28">
    <w:nsid w:val="5307044E"/>
    <w:multiLevelType w:val="singleLevel"/>
    <w:tmpl w:val="1E18E6BC"/>
    <w:lvl w:ilvl="0">
      <w:start w:val="12"/>
      <w:numFmt w:val="lowerLetter"/>
      <w:lvlText w:val="%1)"/>
      <w:lvlJc w:val="left"/>
      <w:pPr>
        <w:tabs>
          <w:tab w:val="num" w:pos="680"/>
        </w:tabs>
        <w:ind w:left="680" w:hanging="283"/>
      </w:pPr>
      <w:rPr>
        <w:rFonts w:hint="default"/>
        <w:b w:val="0"/>
        <w:i w:val="0"/>
        <w:sz w:val="24"/>
      </w:rPr>
    </w:lvl>
  </w:abstractNum>
  <w:abstractNum w:abstractNumId="29">
    <w:nsid w:val="54657147"/>
    <w:multiLevelType w:val="multilevel"/>
    <w:tmpl w:val="5284E512"/>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sz w:val="22"/>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7A650CE"/>
    <w:multiLevelType w:val="hybridMultilevel"/>
    <w:tmpl w:val="6714C0A8"/>
    <w:lvl w:ilvl="0" w:tplc="A7027D98">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B657CB8"/>
    <w:multiLevelType w:val="singleLevel"/>
    <w:tmpl w:val="6EB829F0"/>
    <w:lvl w:ilvl="0">
      <w:start w:val="1"/>
      <w:numFmt w:val="lowerLetter"/>
      <w:lvlText w:val="%1)"/>
      <w:lvlJc w:val="left"/>
      <w:pPr>
        <w:tabs>
          <w:tab w:val="num" w:pos="680"/>
        </w:tabs>
        <w:ind w:left="680" w:hanging="283"/>
      </w:pPr>
      <w:rPr>
        <w:rFonts w:hint="default"/>
        <w:b w:val="0"/>
        <w:i w:val="0"/>
        <w:sz w:val="22"/>
      </w:rPr>
    </w:lvl>
  </w:abstractNum>
  <w:abstractNum w:abstractNumId="32">
    <w:nsid w:val="5D2C2F10"/>
    <w:multiLevelType w:val="hybridMultilevel"/>
    <w:tmpl w:val="5C0805AC"/>
    <w:lvl w:ilvl="0" w:tplc="6B46C5C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34">
    <w:nsid w:val="6DAB7BA2"/>
    <w:multiLevelType w:val="multilevel"/>
    <w:tmpl w:val="C6064BF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D1974CA"/>
    <w:multiLevelType w:val="singleLevel"/>
    <w:tmpl w:val="AD201F88"/>
    <w:lvl w:ilvl="0">
      <w:start w:val="1"/>
      <w:numFmt w:val="lowerLetter"/>
      <w:lvlText w:val="%1)"/>
      <w:lvlJc w:val="left"/>
      <w:pPr>
        <w:tabs>
          <w:tab w:val="num" w:pos="680"/>
        </w:tabs>
        <w:ind w:left="680" w:hanging="283"/>
      </w:pPr>
      <w:rPr>
        <w:rFonts w:hint="default"/>
        <w:b w:val="0"/>
        <w:i w:val="0"/>
        <w:sz w:val="22"/>
      </w:rPr>
    </w:lvl>
  </w:abstractNum>
  <w:abstractNum w:abstractNumId="36">
    <w:nsid w:val="7E085828"/>
    <w:multiLevelType w:val="hybridMultilevel"/>
    <w:tmpl w:val="9CAC1DC6"/>
    <w:lvl w:ilvl="0" w:tplc="27266518">
      <w:start w:val="5"/>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D75C9F"/>
    <w:multiLevelType w:val="hybridMultilevel"/>
    <w:tmpl w:val="3DDCABA0"/>
    <w:lvl w:ilvl="0" w:tplc="A0B4CBDC">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6"/>
  </w:num>
  <w:num w:numId="4">
    <w:abstractNumId w:val="35"/>
  </w:num>
  <w:num w:numId="5">
    <w:abstractNumId w:val="31"/>
  </w:num>
  <w:num w:numId="6">
    <w:abstractNumId w:val="26"/>
  </w:num>
  <w:num w:numId="7">
    <w:abstractNumId w:val="37"/>
  </w:num>
  <w:num w:numId="8">
    <w:abstractNumId w:val="13"/>
  </w:num>
  <w:num w:numId="9">
    <w:abstractNumId w:val="23"/>
  </w:num>
  <w:num w:numId="10">
    <w:abstractNumId w:val="33"/>
  </w:num>
  <w:num w:numId="11">
    <w:abstractNumId w:val="29"/>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3.%2."/>
        <w:lvlJc w:val="left"/>
        <w:pPr>
          <w:tabs>
            <w:tab w:val="num" w:pos="907"/>
          </w:tabs>
          <w:ind w:left="907" w:hanging="510"/>
        </w:pPr>
        <w:rPr>
          <w:rFonts w:hint="default"/>
          <w:sz w:val="22"/>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18"/>
  </w:num>
  <w:num w:numId="13">
    <w:abstractNumId w:val="20"/>
  </w:num>
  <w:num w:numId="14">
    <w:abstractNumId w:val="21"/>
  </w:num>
  <w:num w:numId="15">
    <w:abstractNumId w:val="28"/>
  </w:num>
  <w:num w:numId="16">
    <w:abstractNumId w:val="17"/>
  </w:num>
  <w:num w:numId="17">
    <w:abstractNumId w:val="7"/>
  </w:num>
  <w:num w:numId="18">
    <w:abstractNumId w:val="22"/>
  </w:num>
  <w:num w:numId="19">
    <w:abstractNumId w:val="1"/>
  </w:num>
  <w:num w:numId="20">
    <w:abstractNumId w:val="0"/>
  </w:num>
  <w:num w:numId="21">
    <w:abstractNumId w:val="5"/>
  </w:num>
  <w:num w:numId="22">
    <w:abstractNumId w:val="19"/>
  </w:num>
  <w:num w:numId="23">
    <w:abstractNumId w:val="24"/>
  </w:num>
  <w:num w:numId="24">
    <w:abstractNumId w:val="36"/>
  </w:num>
  <w:num w:numId="25">
    <w:abstractNumId w:val="30"/>
  </w:num>
  <w:num w:numId="26">
    <w:abstractNumId w:val="32"/>
  </w:num>
  <w:num w:numId="27">
    <w:abstractNumId w:val="12"/>
  </w:num>
  <w:num w:numId="28">
    <w:abstractNumId w:val="9"/>
  </w:num>
  <w:num w:numId="29">
    <w:abstractNumId w:val="3"/>
  </w:num>
  <w:num w:numId="30">
    <w:abstractNumId w:val="2"/>
  </w:num>
  <w:num w:numId="31">
    <w:abstractNumId w:val="27"/>
  </w:num>
  <w:num w:numId="32">
    <w:abstractNumId w:val="25"/>
  </w:num>
  <w:num w:numId="33">
    <w:abstractNumId w:val="6"/>
  </w:num>
  <w:num w:numId="34">
    <w:abstractNumId w:val="8"/>
  </w:num>
  <w:num w:numId="35">
    <w:abstractNumId w:val="34"/>
  </w:num>
  <w:num w:numId="36">
    <w:abstractNumId w:val="10"/>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15"/>
    <w:rsid w:val="0000113F"/>
    <w:rsid w:val="00012A46"/>
    <w:rsid w:val="00017FDF"/>
    <w:rsid w:val="000238AA"/>
    <w:rsid w:val="0002793B"/>
    <w:rsid w:val="00060E13"/>
    <w:rsid w:val="00063B0A"/>
    <w:rsid w:val="00064820"/>
    <w:rsid w:val="00071F2F"/>
    <w:rsid w:val="00080928"/>
    <w:rsid w:val="00081E0A"/>
    <w:rsid w:val="00090AC5"/>
    <w:rsid w:val="000A5A7A"/>
    <w:rsid w:val="000B72C1"/>
    <w:rsid w:val="000D7503"/>
    <w:rsid w:val="000E1994"/>
    <w:rsid w:val="000E5E55"/>
    <w:rsid w:val="000F006E"/>
    <w:rsid w:val="000F6757"/>
    <w:rsid w:val="00110EBF"/>
    <w:rsid w:val="00111444"/>
    <w:rsid w:val="001530AE"/>
    <w:rsid w:val="001616DC"/>
    <w:rsid w:val="00176112"/>
    <w:rsid w:val="0017724D"/>
    <w:rsid w:val="0018374C"/>
    <w:rsid w:val="001B45BF"/>
    <w:rsid w:val="001C01A8"/>
    <w:rsid w:val="001C563B"/>
    <w:rsid w:val="001E511B"/>
    <w:rsid w:val="001F02BE"/>
    <w:rsid w:val="00220888"/>
    <w:rsid w:val="00227711"/>
    <w:rsid w:val="0023066D"/>
    <w:rsid w:val="002349E2"/>
    <w:rsid w:val="00240B1B"/>
    <w:rsid w:val="00241191"/>
    <w:rsid w:val="00244BE6"/>
    <w:rsid w:val="0024513C"/>
    <w:rsid w:val="00284670"/>
    <w:rsid w:val="002862AA"/>
    <w:rsid w:val="00291740"/>
    <w:rsid w:val="002A407E"/>
    <w:rsid w:val="002C743D"/>
    <w:rsid w:val="002E310C"/>
    <w:rsid w:val="002F7355"/>
    <w:rsid w:val="0030053C"/>
    <w:rsid w:val="0031363C"/>
    <w:rsid w:val="003339CD"/>
    <w:rsid w:val="00344801"/>
    <w:rsid w:val="0039323F"/>
    <w:rsid w:val="00396505"/>
    <w:rsid w:val="003A09FC"/>
    <w:rsid w:val="003B1FF1"/>
    <w:rsid w:val="003B541B"/>
    <w:rsid w:val="003C2BC9"/>
    <w:rsid w:val="003C699A"/>
    <w:rsid w:val="003D0E04"/>
    <w:rsid w:val="003E559C"/>
    <w:rsid w:val="0044666B"/>
    <w:rsid w:val="00462B46"/>
    <w:rsid w:val="00463215"/>
    <w:rsid w:val="004842D3"/>
    <w:rsid w:val="004A2073"/>
    <w:rsid w:val="004A403A"/>
    <w:rsid w:val="004C32A8"/>
    <w:rsid w:val="004D0EF1"/>
    <w:rsid w:val="004D6B48"/>
    <w:rsid w:val="004E017F"/>
    <w:rsid w:val="00510862"/>
    <w:rsid w:val="00527787"/>
    <w:rsid w:val="00536AEB"/>
    <w:rsid w:val="00540CBA"/>
    <w:rsid w:val="0055229D"/>
    <w:rsid w:val="00560867"/>
    <w:rsid w:val="005736D2"/>
    <w:rsid w:val="005802CC"/>
    <w:rsid w:val="00581CAD"/>
    <w:rsid w:val="005C0BA7"/>
    <w:rsid w:val="005E62B1"/>
    <w:rsid w:val="005F5D8F"/>
    <w:rsid w:val="00607CF5"/>
    <w:rsid w:val="00622D18"/>
    <w:rsid w:val="00643144"/>
    <w:rsid w:val="00646924"/>
    <w:rsid w:val="00654470"/>
    <w:rsid w:val="0066542E"/>
    <w:rsid w:val="00665D71"/>
    <w:rsid w:val="00671A28"/>
    <w:rsid w:val="00672D9A"/>
    <w:rsid w:val="0068614D"/>
    <w:rsid w:val="00687CD4"/>
    <w:rsid w:val="00691617"/>
    <w:rsid w:val="006A2FA1"/>
    <w:rsid w:val="006B1826"/>
    <w:rsid w:val="006B2867"/>
    <w:rsid w:val="006C1362"/>
    <w:rsid w:val="006C38C5"/>
    <w:rsid w:val="006C53B7"/>
    <w:rsid w:val="006C6515"/>
    <w:rsid w:val="006F450D"/>
    <w:rsid w:val="0070192A"/>
    <w:rsid w:val="00705AFE"/>
    <w:rsid w:val="00733558"/>
    <w:rsid w:val="00735951"/>
    <w:rsid w:val="007527CD"/>
    <w:rsid w:val="007814A2"/>
    <w:rsid w:val="00783B42"/>
    <w:rsid w:val="007A05F8"/>
    <w:rsid w:val="007B2331"/>
    <w:rsid w:val="007C3A0D"/>
    <w:rsid w:val="007C6833"/>
    <w:rsid w:val="007D0DDD"/>
    <w:rsid w:val="00826835"/>
    <w:rsid w:val="00826860"/>
    <w:rsid w:val="0083523C"/>
    <w:rsid w:val="0083539F"/>
    <w:rsid w:val="00837580"/>
    <w:rsid w:val="00850BF0"/>
    <w:rsid w:val="00851D20"/>
    <w:rsid w:val="00856C14"/>
    <w:rsid w:val="0089682C"/>
    <w:rsid w:val="008D3030"/>
    <w:rsid w:val="008D4F5C"/>
    <w:rsid w:val="008E5603"/>
    <w:rsid w:val="008E6C25"/>
    <w:rsid w:val="009116AA"/>
    <w:rsid w:val="0093227F"/>
    <w:rsid w:val="009346A2"/>
    <w:rsid w:val="009513AD"/>
    <w:rsid w:val="00952A0B"/>
    <w:rsid w:val="009676EF"/>
    <w:rsid w:val="00967BFA"/>
    <w:rsid w:val="0098651E"/>
    <w:rsid w:val="00997D2C"/>
    <w:rsid w:val="009A7204"/>
    <w:rsid w:val="009E4449"/>
    <w:rsid w:val="009E4720"/>
    <w:rsid w:val="009E6FB1"/>
    <w:rsid w:val="009F6A45"/>
    <w:rsid w:val="00A029A5"/>
    <w:rsid w:val="00A21B92"/>
    <w:rsid w:val="00A27408"/>
    <w:rsid w:val="00A427B3"/>
    <w:rsid w:val="00A46368"/>
    <w:rsid w:val="00A4639F"/>
    <w:rsid w:val="00A768D5"/>
    <w:rsid w:val="00A90C36"/>
    <w:rsid w:val="00AA138B"/>
    <w:rsid w:val="00AB27CE"/>
    <w:rsid w:val="00AD0F74"/>
    <w:rsid w:val="00AD138F"/>
    <w:rsid w:val="00AD323E"/>
    <w:rsid w:val="00AE3872"/>
    <w:rsid w:val="00B1079A"/>
    <w:rsid w:val="00B23535"/>
    <w:rsid w:val="00B57893"/>
    <w:rsid w:val="00B65A7A"/>
    <w:rsid w:val="00B969E1"/>
    <w:rsid w:val="00BA13D7"/>
    <w:rsid w:val="00BA19B0"/>
    <w:rsid w:val="00BA5309"/>
    <w:rsid w:val="00BA646E"/>
    <w:rsid w:val="00BB1063"/>
    <w:rsid w:val="00BB76ED"/>
    <w:rsid w:val="00BC3EBB"/>
    <w:rsid w:val="00BD377A"/>
    <w:rsid w:val="00BE09CC"/>
    <w:rsid w:val="00BF4FAC"/>
    <w:rsid w:val="00BF6273"/>
    <w:rsid w:val="00C0231D"/>
    <w:rsid w:val="00C126F2"/>
    <w:rsid w:val="00C27F49"/>
    <w:rsid w:val="00C52B99"/>
    <w:rsid w:val="00C5778E"/>
    <w:rsid w:val="00C90679"/>
    <w:rsid w:val="00C95B51"/>
    <w:rsid w:val="00CA09D6"/>
    <w:rsid w:val="00CA2457"/>
    <w:rsid w:val="00CA5176"/>
    <w:rsid w:val="00CB090C"/>
    <w:rsid w:val="00CC591E"/>
    <w:rsid w:val="00CD7E3D"/>
    <w:rsid w:val="00CE7A85"/>
    <w:rsid w:val="00D25CC0"/>
    <w:rsid w:val="00D7258F"/>
    <w:rsid w:val="00D77BC4"/>
    <w:rsid w:val="00D8372A"/>
    <w:rsid w:val="00DD370B"/>
    <w:rsid w:val="00DD3E0D"/>
    <w:rsid w:val="00DE28C1"/>
    <w:rsid w:val="00DE6072"/>
    <w:rsid w:val="00E15DFF"/>
    <w:rsid w:val="00E224C1"/>
    <w:rsid w:val="00E30CB4"/>
    <w:rsid w:val="00E53D00"/>
    <w:rsid w:val="00E8132E"/>
    <w:rsid w:val="00E90D8F"/>
    <w:rsid w:val="00E95E76"/>
    <w:rsid w:val="00EB4447"/>
    <w:rsid w:val="00EB4973"/>
    <w:rsid w:val="00EB55CA"/>
    <w:rsid w:val="00EC15B0"/>
    <w:rsid w:val="00ED3C1B"/>
    <w:rsid w:val="00EE46CC"/>
    <w:rsid w:val="00F02462"/>
    <w:rsid w:val="00F0270B"/>
    <w:rsid w:val="00F072DC"/>
    <w:rsid w:val="00F118FF"/>
    <w:rsid w:val="00F1351D"/>
    <w:rsid w:val="00F32E51"/>
    <w:rsid w:val="00F36B1F"/>
    <w:rsid w:val="00F46454"/>
    <w:rsid w:val="00F62160"/>
    <w:rsid w:val="00F7672B"/>
    <w:rsid w:val="00F86DF5"/>
    <w:rsid w:val="00F95ED3"/>
    <w:rsid w:val="00FA2939"/>
    <w:rsid w:val="00FE05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21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46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7">
    <w:name w:val="heading 7"/>
    <w:basedOn w:val="Normln"/>
    <w:next w:val="Normln"/>
    <w:link w:val="Nadpis7Char"/>
    <w:qFormat/>
    <w:rsid w:val="0046321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463215"/>
    <w:rPr>
      <w:rFonts w:ascii="Times New Roman" w:eastAsia="Times New Roman" w:hAnsi="Times New Roman" w:cs="Times New Roman"/>
      <w:b/>
      <w:sz w:val="24"/>
      <w:szCs w:val="20"/>
      <w:lang w:eastAsia="cs-CZ"/>
    </w:rPr>
  </w:style>
  <w:style w:type="paragraph" w:customStyle="1" w:styleId="JVS1">
    <w:name w:val="JVS_1"/>
    <w:rsid w:val="0046321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B969E1"/>
    <w:pPr>
      <w:numPr>
        <w:ilvl w:val="1"/>
        <w:numId w:val="30"/>
      </w:numPr>
      <w:overflowPunct w:val="0"/>
      <w:autoSpaceDE w:val="0"/>
      <w:autoSpaceDN w:val="0"/>
      <w:adjustRightInd w:val="0"/>
      <w:spacing w:after="40"/>
      <w:ind w:left="993" w:hanging="596"/>
      <w:jc w:val="both"/>
      <w:textAlignment w:val="baseline"/>
    </w:pPr>
    <w:rPr>
      <w:szCs w:val="22"/>
    </w:rPr>
  </w:style>
  <w:style w:type="paragraph" w:styleId="Zhlav">
    <w:name w:val="header"/>
    <w:basedOn w:val="Normln"/>
    <w:link w:val="ZhlavChar"/>
    <w:rsid w:val="00463215"/>
    <w:pPr>
      <w:tabs>
        <w:tab w:val="center" w:pos="4536"/>
        <w:tab w:val="right" w:pos="9072"/>
      </w:tabs>
    </w:pPr>
  </w:style>
  <w:style w:type="character" w:customStyle="1" w:styleId="ZhlavChar">
    <w:name w:val="Záhlaví Char"/>
    <w:basedOn w:val="Standardnpsmoodstavce"/>
    <w:link w:val="Zhlav"/>
    <w:rsid w:val="00463215"/>
    <w:rPr>
      <w:rFonts w:ascii="Times New Roman" w:eastAsia="Times New Roman" w:hAnsi="Times New Roman" w:cs="Times New Roman"/>
      <w:szCs w:val="20"/>
      <w:lang w:eastAsia="cs-CZ"/>
    </w:rPr>
  </w:style>
  <w:style w:type="paragraph" w:styleId="Zpat">
    <w:name w:val="footer"/>
    <w:basedOn w:val="Normln"/>
    <w:link w:val="ZpatChar"/>
    <w:rsid w:val="00463215"/>
    <w:pPr>
      <w:tabs>
        <w:tab w:val="center" w:pos="4536"/>
        <w:tab w:val="right" w:pos="9072"/>
      </w:tabs>
    </w:pPr>
  </w:style>
  <w:style w:type="character" w:customStyle="1" w:styleId="ZpatChar">
    <w:name w:val="Zápatí Char"/>
    <w:basedOn w:val="Standardnpsmoodstavce"/>
    <w:link w:val="Zpat"/>
    <w:rsid w:val="00463215"/>
    <w:rPr>
      <w:rFonts w:ascii="Times New Roman" w:eastAsia="Times New Roman" w:hAnsi="Times New Roman" w:cs="Times New Roman"/>
      <w:szCs w:val="20"/>
      <w:lang w:eastAsia="cs-CZ"/>
    </w:rPr>
  </w:style>
  <w:style w:type="character" w:styleId="slostrnky">
    <w:name w:val="page number"/>
    <w:basedOn w:val="Standardnpsmoodstavce"/>
    <w:rsid w:val="00463215"/>
  </w:style>
  <w:style w:type="paragraph" w:styleId="Zkladntext">
    <w:name w:val="Body Text"/>
    <w:basedOn w:val="Normln"/>
    <w:link w:val="ZkladntextChar"/>
    <w:rsid w:val="00463215"/>
    <w:pPr>
      <w:spacing w:after="120"/>
    </w:pPr>
  </w:style>
  <w:style w:type="character" w:customStyle="1" w:styleId="ZkladntextChar">
    <w:name w:val="Základní text Char"/>
    <w:basedOn w:val="Standardnpsmoodstavce"/>
    <w:link w:val="Zkladntext"/>
    <w:rsid w:val="00463215"/>
    <w:rPr>
      <w:rFonts w:ascii="Times New Roman" w:eastAsia="Times New Roman" w:hAnsi="Times New Roman" w:cs="Times New Roman"/>
      <w:szCs w:val="20"/>
      <w:lang w:eastAsia="cs-CZ"/>
    </w:rPr>
  </w:style>
  <w:style w:type="paragraph" w:styleId="Zkladntext3">
    <w:name w:val="Body Text 3"/>
    <w:basedOn w:val="Normln"/>
    <w:link w:val="Zkladntext3Char"/>
    <w:rsid w:val="00463215"/>
    <w:pPr>
      <w:widowControl w:val="0"/>
    </w:pPr>
    <w:rPr>
      <w:sz w:val="24"/>
    </w:rPr>
  </w:style>
  <w:style w:type="character" w:customStyle="1" w:styleId="Zkladntext3Char">
    <w:name w:val="Základní text 3 Char"/>
    <w:basedOn w:val="Standardnpsmoodstavce"/>
    <w:link w:val="Zkladntext3"/>
    <w:rsid w:val="0046321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63215"/>
    <w:pPr>
      <w:widowControl w:val="0"/>
    </w:pPr>
    <w:rPr>
      <w:b/>
      <w:sz w:val="28"/>
    </w:rPr>
  </w:style>
  <w:style w:type="character" w:customStyle="1" w:styleId="Zkladntext2Char">
    <w:name w:val="Základní text 2 Char"/>
    <w:basedOn w:val="Standardnpsmoodstavce"/>
    <w:link w:val="Zkladntext2"/>
    <w:rsid w:val="0046321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463215"/>
    <w:pPr>
      <w:ind w:left="567"/>
      <w:jc w:val="both"/>
    </w:pPr>
    <w:rPr>
      <w:sz w:val="24"/>
    </w:rPr>
  </w:style>
  <w:style w:type="character" w:customStyle="1" w:styleId="ZkladntextodsazenChar">
    <w:name w:val="Základní text odsazený Char"/>
    <w:basedOn w:val="Standardnpsmoodstavce"/>
    <w:link w:val="Zkladntextodsazen"/>
    <w:rsid w:val="00463215"/>
    <w:rPr>
      <w:rFonts w:ascii="Times New Roman" w:eastAsia="Times New Roman" w:hAnsi="Times New Roman" w:cs="Times New Roman"/>
      <w:sz w:val="24"/>
      <w:szCs w:val="20"/>
      <w:lang w:eastAsia="cs-CZ"/>
    </w:rPr>
  </w:style>
  <w:style w:type="paragraph" w:customStyle="1" w:styleId="Smlouva-slo">
    <w:name w:val="Smlouva-číslo"/>
    <w:basedOn w:val="Normln"/>
    <w:rsid w:val="00463215"/>
    <w:pPr>
      <w:widowControl w:val="0"/>
      <w:spacing w:before="120" w:line="240" w:lineRule="atLeast"/>
      <w:jc w:val="both"/>
    </w:pPr>
    <w:rPr>
      <w:snapToGrid w:val="0"/>
      <w:sz w:val="24"/>
    </w:rPr>
  </w:style>
  <w:style w:type="paragraph" w:customStyle="1" w:styleId="Smlouva-slo0">
    <w:name w:val="Smlouva-èíslo"/>
    <w:basedOn w:val="Normln"/>
    <w:rsid w:val="00463215"/>
    <w:pPr>
      <w:spacing w:before="120" w:line="240" w:lineRule="atLeast"/>
      <w:jc w:val="both"/>
    </w:pPr>
    <w:rPr>
      <w:sz w:val="24"/>
    </w:rPr>
  </w:style>
  <w:style w:type="paragraph" w:customStyle="1" w:styleId="Smlouva2">
    <w:name w:val="Smlouva2"/>
    <w:basedOn w:val="Normln"/>
    <w:rsid w:val="00463215"/>
    <w:pPr>
      <w:jc w:val="center"/>
    </w:pPr>
    <w:rPr>
      <w:b/>
      <w:sz w:val="24"/>
    </w:rPr>
  </w:style>
  <w:style w:type="paragraph" w:customStyle="1" w:styleId="slovnvSOD">
    <w:name w:val="číslování v SOD"/>
    <w:basedOn w:val="Zkladntext"/>
    <w:rsid w:val="00463215"/>
    <w:pPr>
      <w:widowControl w:val="0"/>
      <w:numPr>
        <w:numId w:val="6"/>
      </w:numPr>
      <w:jc w:val="both"/>
    </w:pPr>
  </w:style>
  <w:style w:type="paragraph" w:customStyle="1" w:styleId="Smlouva1">
    <w:name w:val="Smlouva1"/>
    <w:basedOn w:val="Nadpis1"/>
    <w:rsid w:val="00463215"/>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463215"/>
    <w:pPr>
      <w:ind w:firstLine="210"/>
    </w:pPr>
  </w:style>
  <w:style w:type="character" w:customStyle="1" w:styleId="Zkladntext-prvnodsazenChar">
    <w:name w:val="Základní text - první odsazený Char"/>
    <w:basedOn w:val="ZkladntextChar"/>
    <w:link w:val="Zkladntext-prvnodsazen"/>
    <w:rsid w:val="0046321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46321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463215"/>
    <w:rPr>
      <w:rFonts w:ascii="Arial" w:eastAsia="Times New Roman" w:hAnsi="Arial" w:cs="Times New Roman"/>
      <w:sz w:val="20"/>
      <w:szCs w:val="20"/>
      <w:lang w:eastAsia="cs-CZ"/>
    </w:rPr>
  </w:style>
  <w:style w:type="character" w:styleId="Odkaznakoment">
    <w:name w:val="annotation reference"/>
    <w:uiPriority w:val="99"/>
    <w:unhideWhenUsed/>
    <w:rsid w:val="00463215"/>
    <w:rPr>
      <w:sz w:val="16"/>
      <w:szCs w:val="16"/>
    </w:rPr>
  </w:style>
  <w:style w:type="paragraph" w:styleId="Textkomente">
    <w:name w:val="annotation text"/>
    <w:basedOn w:val="Normln"/>
    <w:link w:val="TextkomenteChar"/>
    <w:uiPriority w:val="99"/>
    <w:unhideWhenUsed/>
    <w:rsid w:val="00463215"/>
    <w:rPr>
      <w:rFonts w:ascii="Arial" w:hAnsi="Arial"/>
      <w:sz w:val="20"/>
    </w:rPr>
  </w:style>
  <w:style w:type="character" w:customStyle="1" w:styleId="TextkomenteChar">
    <w:name w:val="Text komentáře Char"/>
    <w:basedOn w:val="Standardnpsmoodstavce"/>
    <w:link w:val="Textkomente"/>
    <w:uiPriority w:val="99"/>
    <w:rsid w:val="00463215"/>
    <w:rPr>
      <w:rFonts w:ascii="Arial" w:eastAsia="Times New Roman" w:hAnsi="Arial" w:cs="Times New Roman"/>
      <w:sz w:val="20"/>
      <w:szCs w:val="20"/>
    </w:rPr>
  </w:style>
  <w:style w:type="character" w:customStyle="1" w:styleId="Nadpis1Char">
    <w:name w:val="Nadpis 1 Char"/>
    <w:basedOn w:val="Standardnpsmoodstavce"/>
    <w:link w:val="Nadpis1"/>
    <w:uiPriority w:val="9"/>
    <w:rsid w:val="00463215"/>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463215"/>
    <w:rPr>
      <w:rFonts w:ascii="Tahoma" w:hAnsi="Tahoma" w:cs="Tahoma"/>
      <w:sz w:val="16"/>
      <w:szCs w:val="16"/>
    </w:rPr>
  </w:style>
  <w:style w:type="character" w:customStyle="1" w:styleId="TextbublinyChar">
    <w:name w:val="Text bubliny Char"/>
    <w:basedOn w:val="Standardnpsmoodstavce"/>
    <w:link w:val="Textbubliny"/>
    <w:uiPriority w:val="99"/>
    <w:semiHidden/>
    <w:rsid w:val="00463215"/>
    <w:rPr>
      <w:rFonts w:ascii="Tahoma" w:eastAsia="Times New Roman" w:hAnsi="Tahoma" w:cs="Tahoma"/>
      <w:sz w:val="16"/>
      <w:szCs w:val="16"/>
      <w:lang w:eastAsia="cs-CZ"/>
    </w:rPr>
  </w:style>
  <w:style w:type="paragraph" w:styleId="Odstavecseseznamem">
    <w:name w:val="List Paragraph"/>
    <w:basedOn w:val="Normln"/>
    <w:uiPriority w:val="34"/>
    <w:qFormat/>
    <w:rsid w:val="00BF4FAC"/>
    <w:pPr>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3215"/>
    <w:pPr>
      <w:spacing w:after="0" w:line="240" w:lineRule="auto"/>
    </w:pPr>
    <w:rPr>
      <w:rFonts w:ascii="Times New Roman" w:eastAsia="Times New Roman" w:hAnsi="Times New Roman" w:cs="Times New Roman"/>
      <w:szCs w:val="20"/>
      <w:lang w:eastAsia="cs-CZ"/>
    </w:rPr>
  </w:style>
  <w:style w:type="paragraph" w:styleId="Nadpis1">
    <w:name w:val="heading 1"/>
    <w:basedOn w:val="Normln"/>
    <w:next w:val="Normln"/>
    <w:link w:val="Nadpis1Char"/>
    <w:uiPriority w:val="9"/>
    <w:qFormat/>
    <w:rsid w:val="004632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7">
    <w:name w:val="heading 7"/>
    <w:basedOn w:val="Normln"/>
    <w:next w:val="Normln"/>
    <w:link w:val="Nadpis7Char"/>
    <w:qFormat/>
    <w:rsid w:val="00463215"/>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463215"/>
    <w:rPr>
      <w:rFonts w:ascii="Times New Roman" w:eastAsia="Times New Roman" w:hAnsi="Times New Roman" w:cs="Times New Roman"/>
      <w:b/>
      <w:sz w:val="24"/>
      <w:szCs w:val="20"/>
      <w:lang w:eastAsia="cs-CZ"/>
    </w:rPr>
  </w:style>
  <w:style w:type="paragraph" w:customStyle="1" w:styleId="JVS1">
    <w:name w:val="JVS_1"/>
    <w:rsid w:val="00463215"/>
    <w:pPr>
      <w:tabs>
        <w:tab w:val="left" w:pos="1440"/>
      </w:tabs>
      <w:spacing w:after="0" w:line="360" w:lineRule="auto"/>
    </w:pPr>
    <w:rPr>
      <w:rFonts w:ascii="Arial" w:eastAsia="Times New Roman" w:hAnsi="Arial" w:cs="Arial"/>
      <w:b/>
      <w:bCs/>
      <w:kern w:val="32"/>
      <w:sz w:val="28"/>
      <w:szCs w:val="32"/>
      <w:lang w:eastAsia="cs-CZ"/>
    </w:rPr>
  </w:style>
  <w:style w:type="paragraph" w:customStyle="1" w:styleId="Styl1">
    <w:name w:val="Styl1"/>
    <w:basedOn w:val="Normln"/>
    <w:autoRedefine/>
    <w:rsid w:val="00B969E1"/>
    <w:pPr>
      <w:numPr>
        <w:ilvl w:val="1"/>
        <w:numId w:val="30"/>
      </w:numPr>
      <w:overflowPunct w:val="0"/>
      <w:autoSpaceDE w:val="0"/>
      <w:autoSpaceDN w:val="0"/>
      <w:adjustRightInd w:val="0"/>
      <w:spacing w:after="40"/>
      <w:ind w:left="993" w:hanging="596"/>
      <w:jc w:val="both"/>
      <w:textAlignment w:val="baseline"/>
    </w:pPr>
    <w:rPr>
      <w:szCs w:val="22"/>
    </w:rPr>
  </w:style>
  <w:style w:type="paragraph" w:styleId="Zhlav">
    <w:name w:val="header"/>
    <w:basedOn w:val="Normln"/>
    <w:link w:val="ZhlavChar"/>
    <w:rsid w:val="00463215"/>
    <w:pPr>
      <w:tabs>
        <w:tab w:val="center" w:pos="4536"/>
        <w:tab w:val="right" w:pos="9072"/>
      </w:tabs>
    </w:pPr>
  </w:style>
  <w:style w:type="character" w:customStyle="1" w:styleId="ZhlavChar">
    <w:name w:val="Záhlaví Char"/>
    <w:basedOn w:val="Standardnpsmoodstavce"/>
    <w:link w:val="Zhlav"/>
    <w:rsid w:val="00463215"/>
    <w:rPr>
      <w:rFonts w:ascii="Times New Roman" w:eastAsia="Times New Roman" w:hAnsi="Times New Roman" w:cs="Times New Roman"/>
      <w:szCs w:val="20"/>
      <w:lang w:eastAsia="cs-CZ"/>
    </w:rPr>
  </w:style>
  <w:style w:type="paragraph" w:styleId="Zpat">
    <w:name w:val="footer"/>
    <w:basedOn w:val="Normln"/>
    <w:link w:val="ZpatChar"/>
    <w:rsid w:val="00463215"/>
    <w:pPr>
      <w:tabs>
        <w:tab w:val="center" w:pos="4536"/>
        <w:tab w:val="right" w:pos="9072"/>
      </w:tabs>
    </w:pPr>
  </w:style>
  <w:style w:type="character" w:customStyle="1" w:styleId="ZpatChar">
    <w:name w:val="Zápatí Char"/>
    <w:basedOn w:val="Standardnpsmoodstavce"/>
    <w:link w:val="Zpat"/>
    <w:rsid w:val="00463215"/>
    <w:rPr>
      <w:rFonts w:ascii="Times New Roman" w:eastAsia="Times New Roman" w:hAnsi="Times New Roman" w:cs="Times New Roman"/>
      <w:szCs w:val="20"/>
      <w:lang w:eastAsia="cs-CZ"/>
    </w:rPr>
  </w:style>
  <w:style w:type="character" w:styleId="slostrnky">
    <w:name w:val="page number"/>
    <w:basedOn w:val="Standardnpsmoodstavce"/>
    <w:rsid w:val="00463215"/>
  </w:style>
  <w:style w:type="paragraph" w:styleId="Zkladntext">
    <w:name w:val="Body Text"/>
    <w:basedOn w:val="Normln"/>
    <w:link w:val="ZkladntextChar"/>
    <w:rsid w:val="00463215"/>
    <w:pPr>
      <w:spacing w:after="120"/>
    </w:pPr>
  </w:style>
  <w:style w:type="character" w:customStyle="1" w:styleId="ZkladntextChar">
    <w:name w:val="Základní text Char"/>
    <w:basedOn w:val="Standardnpsmoodstavce"/>
    <w:link w:val="Zkladntext"/>
    <w:rsid w:val="00463215"/>
    <w:rPr>
      <w:rFonts w:ascii="Times New Roman" w:eastAsia="Times New Roman" w:hAnsi="Times New Roman" w:cs="Times New Roman"/>
      <w:szCs w:val="20"/>
      <w:lang w:eastAsia="cs-CZ"/>
    </w:rPr>
  </w:style>
  <w:style w:type="paragraph" w:styleId="Zkladntext3">
    <w:name w:val="Body Text 3"/>
    <w:basedOn w:val="Normln"/>
    <w:link w:val="Zkladntext3Char"/>
    <w:rsid w:val="00463215"/>
    <w:pPr>
      <w:widowControl w:val="0"/>
    </w:pPr>
    <w:rPr>
      <w:sz w:val="24"/>
    </w:rPr>
  </w:style>
  <w:style w:type="character" w:customStyle="1" w:styleId="Zkladntext3Char">
    <w:name w:val="Základní text 3 Char"/>
    <w:basedOn w:val="Standardnpsmoodstavce"/>
    <w:link w:val="Zkladntext3"/>
    <w:rsid w:val="0046321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463215"/>
    <w:pPr>
      <w:widowControl w:val="0"/>
    </w:pPr>
    <w:rPr>
      <w:b/>
      <w:sz w:val="28"/>
    </w:rPr>
  </w:style>
  <w:style w:type="character" w:customStyle="1" w:styleId="Zkladntext2Char">
    <w:name w:val="Základní text 2 Char"/>
    <w:basedOn w:val="Standardnpsmoodstavce"/>
    <w:link w:val="Zkladntext2"/>
    <w:rsid w:val="00463215"/>
    <w:rPr>
      <w:rFonts w:ascii="Times New Roman" w:eastAsia="Times New Roman" w:hAnsi="Times New Roman" w:cs="Times New Roman"/>
      <w:b/>
      <w:sz w:val="28"/>
      <w:szCs w:val="20"/>
      <w:lang w:eastAsia="cs-CZ"/>
    </w:rPr>
  </w:style>
  <w:style w:type="paragraph" w:styleId="Zkladntextodsazen">
    <w:name w:val="Body Text Indent"/>
    <w:basedOn w:val="Normln"/>
    <w:link w:val="ZkladntextodsazenChar"/>
    <w:rsid w:val="00463215"/>
    <w:pPr>
      <w:ind w:left="567"/>
      <w:jc w:val="both"/>
    </w:pPr>
    <w:rPr>
      <w:sz w:val="24"/>
    </w:rPr>
  </w:style>
  <w:style w:type="character" w:customStyle="1" w:styleId="ZkladntextodsazenChar">
    <w:name w:val="Základní text odsazený Char"/>
    <w:basedOn w:val="Standardnpsmoodstavce"/>
    <w:link w:val="Zkladntextodsazen"/>
    <w:rsid w:val="00463215"/>
    <w:rPr>
      <w:rFonts w:ascii="Times New Roman" w:eastAsia="Times New Roman" w:hAnsi="Times New Roman" w:cs="Times New Roman"/>
      <w:sz w:val="24"/>
      <w:szCs w:val="20"/>
      <w:lang w:eastAsia="cs-CZ"/>
    </w:rPr>
  </w:style>
  <w:style w:type="paragraph" w:customStyle="1" w:styleId="Smlouva-slo">
    <w:name w:val="Smlouva-číslo"/>
    <w:basedOn w:val="Normln"/>
    <w:rsid w:val="00463215"/>
    <w:pPr>
      <w:widowControl w:val="0"/>
      <w:spacing w:before="120" w:line="240" w:lineRule="atLeast"/>
      <w:jc w:val="both"/>
    </w:pPr>
    <w:rPr>
      <w:snapToGrid w:val="0"/>
      <w:sz w:val="24"/>
    </w:rPr>
  </w:style>
  <w:style w:type="paragraph" w:customStyle="1" w:styleId="Smlouva-slo0">
    <w:name w:val="Smlouva-èíslo"/>
    <w:basedOn w:val="Normln"/>
    <w:rsid w:val="00463215"/>
    <w:pPr>
      <w:spacing w:before="120" w:line="240" w:lineRule="atLeast"/>
      <w:jc w:val="both"/>
    </w:pPr>
    <w:rPr>
      <w:sz w:val="24"/>
    </w:rPr>
  </w:style>
  <w:style w:type="paragraph" w:customStyle="1" w:styleId="Smlouva2">
    <w:name w:val="Smlouva2"/>
    <w:basedOn w:val="Normln"/>
    <w:rsid w:val="00463215"/>
    <w:pPr>
      <w:jc w:val="center"/>
    </w:pPr>
    <w:rPr>
      <w:b/>
      <w:sz w:val="24"/>
    </w:rPr>
  </w:style>
  <w:style w:type="paragraph" w:customStyle="1" w:styleId="slovnvSOD">
    <w:name w:val="číslování v SOD"/>
    <w:basedOn w:val="Zkladntext"/>
    <w:rsid w:val="00463215"/>
    <w:pPr>
      <w:widowControl w:val="0"/>
      <w:numPr>
        <w:numId w:val="6"/>
      </w:numPr>
      <w:jc w:val="both"/>
    </w:pPr>
  </w:style>
  <w:style w:type="paragraph" w:customStyle="1" w:styleId="Smlouva1">
    <w:name w:val="Smlouva1"/>
    <w:basedOn w:val="Nadpis1"/>
    <w:rsid w:val="00463215"/>
    <w:pPr>
      <w:keepLines w:val="0"/>
      <w:widowControl w:val="0"/>
      <w:spacing w:before="240" w:after="60"/>
      <w:jc w:val="center"/>
      <w:outlineLvl w:val="9"/>
    </w:pPr>
    <w:rPr>
      <w:rFonts w:ascii="Times New Roman" w:eastAsia="Times New Roman" w:hAnsi="Times New Roman" w:cs="Times New Roman"/>
      <w:bCs w:val="0"/>
      <w:snapToGrid w:val="0"/>
      <w:color w:val="auto"/>
      <w:kern w:val="28"/>
      <w:szCs w:val="20"/>
    </w:rPr>
  </w:style>
  <w:style w:type="paragraph" w:styleId="Zkladntext-prvnodsazen">
    <w:name w:val="Body Text First Indent"/>
    <w:basedOn w:val="Zkladntext"/>
    <w:link w:val="Zkladntext-prvnodsazenChar"/>
    <w:rsid w:val="00463215"/>
    <w:pPr>
      <w:ind w:firstLine="210"/>
    </w:pPr>
  </w:style>
  <w:style w:type="character" w:customStyle="1" w:styleId="Zkladntext-prvnodsazenChar">
    <w:name w:val="Základní text - první odsazený Char"/>
    <w:basedOn w:val="ZkladntextChar"/>
    <w:link w:val="Zkladntext-prvnodsazen"/>
    <w:rsid w:val="00463215"/>
    <w:rPr>
      <w:rFonts w:ascii="Times New Roman" w:eastAsia="Times New Roman" w:hAnsi="Times New Roman" w:cs="Times New Roman"/>
      <w:szCs w:val="20"/>
      <w:lang w:eastAsia="cs-CZ"/>
    </w:rPr>
  </w:style>
  <w:style w:type="paragraph" w:styleId="Zkladntext-prvnodsazen2">
    <w:name w:val="Body Text First Indent 2"/>
    <w:basedOn w:val="Zkladntextodsazen"/>
    <w:link w:val="Zkladntext-prvnodsazen2Char"/>
    <w:rsid w:val="00463215"/>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rsid w:val="00463215"/>
    <w:rPr>
      <w:rFonts w:ascii="Arial" w:eastAsia="Times New Roman" w:hAnsi="Arial" w:cs="Times New Roman"/>
      <w:sz w:val="20"/>
      <w:szCs w:val="20"/>
      <w:lang w:eastAsia="cs-CZ"/>
    </w:rPr>
  </w:style>
  <w:style w:type="character" w:styleId="Odkaznakoment">
    <w:name w:val="annotation reference"/>
    <w:uiPriority w:val="99"/>
    <w:unhideWhenUsed/>
    <w:rsid w:val="00463215"/>
    <w:rPr>
      <w:sz w:val="16"/>
      <w:szCs w:val="16"/>
    </w:rPr>
  </w:style>
  <w:style w:type="paragraph" w:styleId="Textkomente">
    <w:name w:val="annotation text"/>
    <w:basedOn w:val="Normln"/>
    <w:link w:val="TextkomenteChar"/>
    <w:uiPriority w:val="99"/>
    <w:unhideWhenUsed/>
    <w:rsid w:val="00463215"/>
    <w:rPr>
      <w:rFonts w:ascii="Arial" w:hAnsi="Arial"/>
      <w:sz w:val="20"/>
    </w:rPr>
  </w:style>
  <w:style w:type="character" w:customStyle="1" w:styleId="TextkomenteChar">
    <w:name w:val="Text komentáře Char"/>
    <w:basedOn w:val="Standardnpsmoodstavce"/>
    <w:link w:val="Textkomente"/>
    <w:uiPriority w:val="99"/>
    <w:rsid w:val="00463215"/>
    <w:rPr>
      <w:rFonts w:ascii="Arial" w:eastAsia="Times New Roman" w:hAnsi="Arial" w:cs="Times New Roman"/>
      <w:sz w:val="20"/>
      <w:szCs w:val="20"/>
    </w:rPr>
  </w:style>
  <w:style w:type="character" w:customStyle="1" w:styleId="Nadpis1Char">
    <w:name w:val="Nadpis 1 Char"/>
    <w:basedOn w:val="Standardnpsmoodstavce"/>
    <w:link w:val="Nadpis1"/>
    <w:uiPriority w:val="9"/>
    <w:rsid w:val="00463215"/>
    <w:rPr>
      <w:rFonts w:asciiTheme="majorHAnsi" w:eastAsiaTheme="majorEastAsia" w:hAnsiTheme="majorHAnsi" w:cstheme="majorBidi"/>
      <w:b/>
      <w:bCs/>
      <w:color w:val="365F91" w:themeColor="accent1" w:themeShade="BF"/>
      <w:sz w:val="28"/>
      <w:szCs w:val="28"/>
      <w:lang w:eastAsia="cs-CZ"/>
    </w:rPr>
  </w:style>
  <w:style w:type="paragraph" w:styleId="Textbubliny">
    <w:name w:val="Balloon Text"/>
    <w:basedOn w:val="Normln"/>
    <w:link w:val="TextbublinyChar"/>
    <w:uiPriority w:val="99"/>
    <w:semiHidden/>
    <w:unhideWhenUsed/>
    <w:rsid w:val="00463215"/>
    <w:rPr>
      <w:rFonts w:ascii="Tahoma" w:hAnsi="Tahoma" w:cs="Tahoma"/>
      <w:sz w:val="16"/>
      <w:szCs w:val="16"/>
    </w:rPr>
  </w:style>
  <w:style w:type="character" w:customStyle="1" w:styleId="TextbublinyChar">
    <w:name w:val="Text bubliny Char"/>
    <w:basedOn w:val="Standardnpsmoodstavce"/>
    <w:link w:val="Textbubliny"/>
    <w:uiPriority w:val="99"/>
    <w:semiHidden/>
    <w:rsid w:val="00463215"/>
    <w:rPr>
      <w:rFonts w:ascii="Tahoma" w:eastAsia="Times New Roman" w:hAnsi="Tahoma" w:cs="Tahoma"/>
      <w:sz w:val="16"/>
      <w:szCs w:val="16"/>
      <w:lang w:eastAsia="cs-CZ"/>
    </w:rPr>
  </w:style>
  <w:style w:type="paragraph" w:styleId="Odstavecseseznamem">
    <w:name w:val="List Paragraph"/>
    <w:basedOn w:val="Normln"/>
    <w:uiPriority w:val="34"/>
    <w:qFormat/>
    <w:rsid w:val="00BF4FAC"/>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A71EB-9109-4FBD-9300-243788C3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5817</Words>
  <Characters>34321</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OVAK a.s.</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Kubinová Lenka Ing.</dc:creator>
  <cp:lastModifiedBy>Lyčková Šárka</cp:lastModifiedBy>
  <cp:revision>2</cp:revision>
  <cp:lastPrinted>2016-01-26T09:34:00Z</cp:lastPrinted>
  <dcterms:created xsi:type="dcterms:W3CDTF">2016-01-28T08:40:00Z</dcterms:created>
  <dcterms:modified xsi:type="dcterms:W3CDTF">2016-01-28T08:40:00Z</dcterms:modified>
</cp:coreProperties>
</file>